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2D79B" w14:textId="77777777" w:rsidR="002C0841" w:rsidRPr="002C0841" w:rsidRDefault="002C0841" w:rsidP="002C08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</w:p>
    <w:tbl>
      <w:tblPr>
        <w:tblW w:w="14850" w:type="dxa"/>
        <w:tblInd w:w="-9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700"/>
        <w:gridCol w:w="2790"/>
        <w:gridCol w:w="2790"/>
        <w:gridCol w:w="2700"/>
        <w:gridCol w:w="2610"/>
      </w:tblGrid>
      <w:tr w:rsidR="002C0841" w:rsidRPr="002C0841" w14:paraId="0E7338C2" w14:textId="77777777" w:rsidTr="002C0841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663DE8" w14:textId="77777777" w:rsidR="002C0841" w:rsidRPr="002C0841" w:rsidRDefault="002C0841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Date</w:t>
            </w:r>
            <w:r w:rsidRPr="002C08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1DD00" w14:textId="33FE55A5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 </w:t>
            </w:r>
            <w:r w:rsidR="00F65B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B559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681C3F" w14:textId="24505234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 </w:t>
            </w:r>
            <w:r w:rsidR="00A923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B559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</w:t>
            </w:r>
            <w:r w:rsidR="002C0841"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106F28" w14:textId="505C3912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W </w:t>
            </w:r>
            <w:r w:rsidR="00A923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2/</w:t>
            </w:r>
            <w:r w:rsidR="00B559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53C4D" w14:textId="47B1E621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 </w:t>
            </w:r>
            <w:r w:rsidR="00A923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B559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</w:t>
            </w:r>
            <w:r w:rsidR="002C0841" w:rsidRPr="002C08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674FF4" w14:textId="264A5C03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 </w:t>
            </w:r>
            <w:r w:rsidR="00B559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="00674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577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74442" w:rsidRPr="002C0841" w14:paraId="6CC75989" w14:textId="77777777" w:rsidTr="00674442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1768B" w14:textId="34499912" w:rsidR="00674442" w:rsidRPr="002C0841" w:rsidRDefault="00674442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Warm-Up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D9B9E" w14:textId="43E9E6FB" w:rsidR="00674442" w:rsidRDefault="0019722F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Independent Reading</w:t>
            </w:r>
            <w:r w:rsidR="00431F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 mins.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7F688" w14:textId="4B2865D3" w:rsidR="00674442" w:rsidRDefault="00AA2049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Independent Reading- 12 mins.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99C17" w14:textId="4996A61F" w:rsidR="00674442" w:rsidRDefault="00674442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Independent Reading-12 mins.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612A5" w14:textId="521FDF7D" w:rsidR="00674442" w:rsidRDefault="00AA2049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Independent Reading- 12 mins.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61A2F" w14:textId="2355D6FD" w:rsidR="00674442" w:rsidRDefault="00674442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Independent Reading-12 mins.</w:t>
            </w:r>
          </w:p>
        </w:tc>
      </w:tr>
      <w:tr w:rsidR="001D4E75" w:rsidRPr="002C0841" w14:paraId="2D88F297" w14:textId="77777777" w:rsidTr="00A92383">
        <w:trPr>
          <w:trHeight w:val="921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DE11A6" w14:textId="77777777" w:rsidR="001D4E75" w:rsidRPr="002C0841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Opener</w:t>
            </w:r>
            <w:r w:rsidRPr="002C08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57F0E2" w14:textId="10E768E4" w:rsidR="001D4E75" w:rsidRPr="009B5F95" w:rsidRDefault="00B5592B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DC1FB5" w14:textId="1C50262F" w:rsidR="001D4E75" w:rsidRPr="00A00759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BHM—</w:t>
            </w:r>
            <w:r w:rsidR="00B5592B">
              <w:rPr>
                <w:rFonts w:ascii="Times New Roman" w:eastAsia="Times New Roman" w:hAnsi="Times New Roman" w:cs="Times New Roman"/>
                <w:sz w:val="20"/>
                <w:szCs w:val="20"/>
              </w:rPr>
              <w:t>Watch TIME Magazine’s interview with Dr. Maya Angelou</w:t>
            </w:r>
            <w:r w:rsidR="00B5592B" w:rsidRPr="00A00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971940" w14:textId="77777777" w:rsidR="00925DF3" w:rsidRDefault="00925DF3" w:rsidP="00925DF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BHM Fact of the Day</w:t>
            </w:r>
          </w:p>
          <w:p w14:paraId="14F8C495" w14:textId="5CD337BB" w:rsidR="001D4E75" w:rsidRDefault="001D4E75" w:rsidP="001D4E75">
            <w:pPr>
              <w:spacing w:after="0" w:afterAutospacing="1" w:line="240" w:lineRule="auto"/>
              <w:textAlignment w:val="baseline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B961AE" w14:textId="167EAE7E" w:rsidR="001D4E75" w:rsidRPr="00DD4A57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E54506" w14:textId="3E0D8369" w:rsidR="001D4E75" w:rsidRPr="00DD4A57" w:rsidRDefault="000C470D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Discuss Poetry Out Loud with students. Those who are interested in poetic interpretation may want to get involved with this project next year.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6FA23" w14:textId="59D3B5F8" w:rsidR="001D4E75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Grammar (POS). Go over POS Diagnostic taken second week of the semester. Then, work on Nouns v. Pronouns.</w:t>
            </w:r>
          </w:p>
          <w:p w14:paraId="3695D7EA" w14:textId="61CF6964" w:rsidR="001D4E75" w:rsidRPr="00DD4A57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75" w:rsidRPr="002C0841" w14:paraId="76775806" w14:textId="77777777" w:rsidTr="00A92383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CF68BD" w14:textId="77777777" w:rsidR="001D4E75" w:rsidRPr="002C0841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Work Session</w:t>
            </w:r>
            <w:r w:rsidRPr="002C08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F59FEF" w14:textId="2F3B3700" w:rsidR="001D4E75" w:rsidRDefault="00B5592B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Begin watching Baz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Lurhmann’s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Romeo and Juliet. While students may be confused by the language, the movie will give them insight into character’s associations with one another and the long-standing feud between Montagues and Capulets. We will discuss how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Lurhmann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takes creative license to modernize Shakespeare’s version of the play. </w:t>
            </w:r>
          </w:p>
          <w:p w14:paraId="644BDB80" w14:textId="5CF9ACF7" w:rsidR="001D4E75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026330" w14:textId="77777777" w:rsidR="001D4E75" w:rsidRPr="00CE35A8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9AD3B7" w14:textId="77777777" w:rsidR="001D4E75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569019" w14:textId="4D286BC4" w:rsidR="001D4E75" w:rsidRPr="00A92383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ED7844" w14:textId="6F9FFD57" w:rsidR="001D4E75" w:rsidRDefault="00B5592B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Explain the first independent reading assignment. This is due Friday.</w:t>
            </w:r>
          </w:p>
          <w:p w14:paraId="5260842F" w14:textId="22AA6A22" w:rsidR="00B5592B" w:rsidRDefault="00B5592B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Listen to Dr. Angelou’s reading of her poem “Still I Rise”. Students should annotate the poem for technique and purpose. As a class, we will complete a TPCASTT, so the students have a final example of what they’ll be expected to do during tomorrow’s in-class assessment. </w:t>
            </w:r>
          </w:p>
          <w:p w14:paraId="472B7031" w14:textId="77777777" w:rsidR="001D4E75" w:rsidRDefault="001D4E75" w:rsidP="001D4E75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87BD713" w14:textId="77777777" w:rsidR="001D4E75" w:rsidRPr="00830991" w:rsidRDefault="001D4E75" w:rsidP="001D4E75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06EC3C" w14:textId="2D9F13B6" w:rsidR="00CE50A7" w:rsidRPr="00CE35A8" w:rsidRDefault="004610D8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Poetry Assessment (50 Points) </w:t>
            </w:r>
            <w:r w:rsidR="001D4E75">
              <w:rPr>
                <w:rFonts w:ascii="Times New Roman" w:eastAsia="Times New Roman" w:hAnsi="Times New Roman" w:cs="Times New Roman"/>
                <w:sz w:val="20"/>
                <w:szCs w:val="20"/>
              </w:rPr>
              <w:t>TPCASTT</w:t>
            </w:r>
            <w:r w:rsidR="00CE5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Students have  a choice of which poem they want to work on: “Theme </w:t>
            </w:r>
            <w:r w:rsidR="00ED3D81">
              <w:rPr>
                <w:rFonts w:ascii="Times New Roman" w:eastAsia="Times New Roman" w:hAnsi="Times New Roman" w:cs="Times New Roman"/>
                <w:sz w:val="20"/>
                <w:szCs w:val="20"/>
              </w:rPr>
              <w:t>for English B” (Langston Hughes) or “Naming Myself” (Barbara Kingsolver).</w:t>
            </w:r>
          </w:p>
          <w:p w14:paraId="1986629D" w14:textId="77777777" w:rsidR="001D4E75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E57007" w14:textId="77777777" w:rsidR="001D4E75" w:rsidRPr="00040C80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6ADBD0" w14:textId="3F76A380" w:rsidR="001D4E75" w:rsidRDefault="00925DF3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 BHM Tribute: Watch PBS’s “Maya Angelou: And Still I Rise”, which aired on 2/17/2017.</w:t>
            </w:r>
          </w:p>
          <w:p w14:paraId="7C27023A" w14:textId="70AEE0D7" w:rsidR="00925DF3" w:rsidRPr="00925DF3" w:rsidRDefault="00925DF3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DF3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Distinctly referred to as “a redwood tree, with deep roots in American culture,” Dr. Maya Angelou led a prolific life. She inspired generations with lyrical modern African-American thought that pushed boundaries. Best known for her autobiography, I Know Why the Caged Bird Sings, she gave people the freedom to think about their history in a way they never had before.</w:t>
            </w:r>
          </w:p>
          <w:p w14:paraId="3716C5D8" w14:textId="77777777" w:rsidR="001D4E75" w:rsidRPr="005771DF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3303B9" w14:textId="478EBE5B" w:rsidR="001D4E75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CD3CBF" w14:textId="77777777" w:rsidR="001D4E75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74B425" w14:textId="4F621037" w:rsidR="001D4E75" w:rsidRPr="00040C80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5248C8" w14:textId="2B983CFE" w:rsidR="00925DF3" w:rsidRDefault="00925DF3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 Sonnet 130. Discuss how Shakespeare often satirized love, making note of how people idolize physical attributes in confusion of real love.</w:t>
            </w:r>
          </w:p>
          <w:p w14:paraId="77011CB1" w14:textId="7D91ED87" w:rsidR="001D4E75" w:rsidRDefault="00925DF3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DF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Romeo &amp; Juliet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Anticipation Guide</w:t>
            </w:r>
          </w:p>
          <w:p w14:paraId="7AFF1B36" w14:textId="77777777" w:rsidR="001D4E75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4CAC35" w14:textId="6C9C4209" w:rsidR="001D4E75" w:rsidRPr="00CE35A8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E75" w:rsidRPr="002C0841" w14:paraId="1DCA9DBF" w14:textId="77777777" w:rsidTr="00A92383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78D83D" w14:textId="77777777" w:rsidR="001D4E75" w:rsidRPr="002C0841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Closer</w:t>
            </w:r>
            <w:r w:rsidRPr="002C08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C71F4" w14:textId="4986DF36" w:rsidR="001D4E75" w:rsidRPr="00025479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7C76A7" w14:textId="0DB9B7C5" w:rsidR="001D4E75" w:rsidRPr="000377BA" w:rsidRDefault="00B5592B" w:rsidP="001D4E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Continue watching Romeo Baz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Lurhmann’s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version of </w:t>
            </w:r>
            <w:r w:rsidRPr="00B5592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Romeo and Juliet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829EA8" w14:textId="28CBBFF5" w:rsidR="001D4E75" w:rsidRPr="003C2E32" w:rsidRDefault="00B5592B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Finish watching Baz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Lurhmann’s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version of </w:t>
            </w:r>
            <w:r w:rsidRPr="00B5592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Romeo and Juliet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0D36C6" w14:textId="250033DA" w:rsidR="001D4E75" w:rsidRPr="000B091E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8A1167" w14:textId="4BB69FB6" w:rsidR="001D4E75" w:rsidRPr="00EE3DC0" w:rsidRDefault="00925DF3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 R&amp;J prologue. </w:t>
            </w:r>
          </w:p>
        </w:tc>
      </w:tr>
      <w:tr w:rsidR="001D4E75" w:rsidRPr="002C0841" w14:paraId="6D14A8A0" w14:textId="77777777" w:rsidTr="00A92383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26FA6" w14:textId="77777777" w:rsidR="001D4E75" w:rsidRPr="002C0841" w:rsidRDefault="001D4E75" w:rsidP="001D4E75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Homework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1DCD1" w14:textId="018999BA" w:rsidR="001D4E75" w:rsidRPr="00BB20DF" w:rsidRDefault="00B5592B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674BF" w14:textId="58B532ED" w:rsidR="001D4E75" w:rsidRPr="005A3BE8" w:rsidRDefault="000C470D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creating a postcard for your independent novel, which is due this Friday, March 1</w:t>
            </w:r>
            <w:r w:rsidRPr="000C47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E910987" w14:textId="4B08F331" w:rsidR="001D4E75" w:rsidRPr="00B41BF2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C956F" w14:textId="77777777" w:rsidR="000C470D" w:rsidRPr="005A3BE8" w:rsidRDefault="000C470D" w:rsidP="000C470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creating a postcard for your independent novel, which is due this Friday, March 1</w:t>
            </w:r>
            <w:r w:rsidRPr="000C47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D276FEA" w14:textId="513BD441" w:rsidR="001D4E75" w:rsidRPr="0055000D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20D45" w14:textId="77777777" w:rsidR="000C470D" w:rsidRPr="005A3BE8" w:rsidRDefault="000C470D" w:rsidP="000C470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creating a postcard for your independent novel, which is due this Friday, March 1</w:t>
            </w:r>
            <w:r w:rsidRPr="000C47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99D2C40" w14:textId="3B5C930C" w:rsidR="001D4E75" w:rsidRPr="005A3BE8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D1EC0" w14:textId="6ED31B9D" w:rsidR="001D4E75" w:rsidRPr="00B41BF2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68310" w14:textId="19D87252" w:rsidR="00716005" w:rsidRPr="005A3BE8" w:rsidRDefault="000C470D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  <w:p w14:paraId="7591952C" w14:textId="38CF2239" w:rsidR="001D4E75" w:rsidRPr="00C72831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C95F4D7" w14:textId="77777777" w:rsidR="00577CEB" w:rsidRDefault="00577CEB"/>
    <w:p w14:paraId="2FDEB98B" w14:textId="77777777" w:rsidR="00577CEB" w:rsidRDefault="00577CEB"/>
    <w:p w14:paraId="0E80D062" w14:textId="77777777" w:rsidR="00577CEB" w:rsidRDefault="00577CEB"/>
    <w:sectPr w:rsidR="00577CEB" w:rsidSect="002C08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620"/>
    <w:multiLevelType w:val="multilevel"/>
    <w:tmpl w:val="D862B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514F6"/>
    <w:multiLevelType w:val="multilevel"/>
    <w:tmpl w:val="CB261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A6F57"/>
    <w:multiLevelType w:val="multilevel"/>
    <w:tmpl w:val="711CA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C7FBA"/>
    <w:multiLevelType w:val="multilevel"/>
    <w:tmpl w:val="B47A4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02E5F"/>
    <w:multiLevelType w:val="multilevel"/>
    <w:tmpl w:val="41B66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74CDA"/>
    <w:multiLevelType w:val="multilevel"/>
    <w:tmpl w:val="1F04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F65F7"/>
    <w:multiLevelType w:val="multilevel"/>
    <w:tmpl w:val="20E8B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B300FD"/>
    <w:multiLevelType w:val="hybridMultilevel"/>
    <w:tmpl w:val="12546732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43D0BF6"/>
    <w:multiLevelType w:val="multilevel"/>
    <w:tmpl w:val="2544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7D53BC"/>
    <w:multiLevelType w:val="hybridMultilevel"/>
    <w:tmpl w:val="9CBEC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14F8F"/>
    <w:multiLevelType w:val="multilevel"/>
    <w:tmpl w:val="DAB4B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3697E"/>
    <w:multiLevelType w:val="multilevel"/>
    <w:tmpl w:val="B5CE0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1F4FE3"/>
    <w:multiLevelType w:val="multilevel"/>
    <w:tmpl w:val="F746E9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B3128E"/>
    <w:multiLevelType w:val="multilevel"/>
    <w:tmpl w:val="1D8E3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AF49C6"/>
    <w:multiLevelType w:val="multilevel"/>
    <w:tmpl w:val="C89A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4F236E"/>
    <w:multiLevelType w:val="multilevel"/>
    <w:tmpl w:val="C228F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757E11"/>
    <w:multiLevelType w:val="multilevel"/>
    <w:tmpl w:val="536CA9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3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14"/>
  </w:num>
  <w:num w:numId="12">
    <w:abstractNumId w:val="11"/>
  </w:num>
  <w:num w:numId="13">
    <w:abstractNumId w:val="6"/>
  </w:num>
  <w:num w:numId="14">
    <w:abstractNumId w:val="15"/>
  </w:num>
  <w:num w:numId="15">
    <w:abstractNumId w:val="1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41"/>
    <w:rsid w:val="00025479"/>
    <w:rsid w:val="0003006E"/>
    <w:rsid w:val="000377BA"/>
    <w:rsid w:val="00040C80"/>
    <w:rsid w:val="000875AE"/>
    <w:rsid w:val="00096C47"/>
    <w:rsid w:val="000A33EE"/>
    <w:rsid w:val="000B091E"/>
    <w:rsid w:val="000C470D"/>
    <w:rsid w:val="000F74A8"/>
    <w:rsid w:val="00103F3C"/>
    <w:rsid w:val="00124BA6"/>
    <w:rsid w:val="00143446"/>
    <w:rsid w:val="00170D87"/>
    <w:rsid w:val="00195952"/>
    <w:rsid w:val="0019722F"/>
    <w:rsid w:val="001B0E44"/>
    <w:rsid w:val="001B6D7B"/>
    <w:rsid w:val="001D4E75"/>
    <w:rsid w:val="001F6EEF"/>
    <w:rsid w:val="00222372"/>
    <w:rsid w:val="00230ED2"/>
    <w:rsid w:val="00235B54"/>
    <w:rsid w:val="002900AA"/>
    <w:rsid w:val="002A26AD"/>
    <w:rsid w:val="002C0841"/>
    <w:rsid w:val="002D19E7"/>
    <w:rsid w:val="002D648D"/>
    <w:rsid w:val="002F46E9"/>
    <w:rsid w:val="00351D84"/>
    <w:rsid w:val="00390F25"/>
    <w:rsid w:val="003971C9"/>
    <w:rsid w:val="003A247D"/>
    <w:rsid w:val="003A4468"/>
    <w:rsid w:val="003C2E32"/>
    <w:rsid w:val="003C572F"/>
    <w:rsid w:val="003E1C4C"/>
    <w:rsid w:val="003F7143"/>
    <w:rsid w:val="00431F02"/>
    <w:rsid w:val="00443061"/>
    <w:rsid w:val="004433E5"/>
    <w:rsid w:val="004610D8"/>
    <w:rsid w:val="004A7898"/>
    <w:rsid w:val="004D3144"/>
    <w:rsid w:val="00503975"/>
    <w:rsid w:val="0051288B"/>
    <w:rsid w:val="00532489"/>
    <w:rsid w:val="0055000D"/>
    <w:rsid w:val="00566EB7"/>
    <w:rsid w:val="005771DF"/>
    <w:rsid w:val="00577CEB"/>
    <w:rsid w:val="005A3BE8"/>
    <w:rsid w:val="005B3B56"/>
    <w:rsid w:val="005C4493"/>
    <w:rsid w:val="005E6D4B"/>
    <w:rsid w:val="005F3FD4"/>
    <w:rsid w:val="006139D7"/>
    <w:rsid w:val="00654AC0"/>
    <w:rsid w:val="00674442"/>
    <w:rsid w:val="006B1A26"/>
    <w:rsid w:val="006D70C9"/>
    <w:rsid w:val="006D716B"/>
    <w:rsid w:val="00703B76"/>
    <w:rsid w:val="00716005"/>
    <w:rsid w:val="0071679F"/>
    <w:rsid w:val="00734E3A"/>
    <w:rsid w:val="0074193A"/>
    <w:rsid w:val="00745B20"/>
    <w:rsid w:val="00746C74"/>
    <w:rsid w:val="007651F2"/>
    <w:rsid w:val="00766119"/>
    <w:rsid w:val="0077671D"/>
    <w:rsid w:val="007A24FE"/>
    <w:rsid w:val="00802090"/>
    <w:rsid w:val="00802F67"/>
    <w:rsid w:val="008040AF"/>
    <w:rsid w:val="00813845"/>
    <w:rsid w:val="00830991"/>
    <w:rsid w:val="008502E0"/>
    <w:rsid w:val="008671DF"/>
    <w:rsid w:val="008805F5"/>
    <w:rsid w:val="008A7A75"/>
    <w:rsid w:val="00910EC5"/>
    <w:rsid w:val="009165B9"/>
    <w:rsid w:val="00925097"/>
    <w:rsid w:val="00925DF3"/>
    <w:rsid w:val="00945488"/>
    <w:rsid w:val="00956A68"/>
    <w:rsid w:val="0099476A"/>
    <w:rsid w:val="009A4920"/>
    <w:rsid w:val="009B5F95"/>
    <w:rsid w:val="009F4577"/>
    <w:rsid w:val="009F7C3A"/>
    <w:rsid w:val="00A00759"/>
    <w:rsid w:val="00A041E0"/>
    <w:rsid w:val="00A120A6"/>
    <w:rsid w:val="00A8056E"/>
    <w:rsid w:val="00A92383"/>
    <w:rsid w:val="00AA2049"/>
    <w:rsid w:val="00AC2C62"/>
    <w:rsid w:val="00AC2C9F"/>
    <w:rsid w:val="00B24174"/>
    <w:rsid w:val="00B41BF2"/>
    <w:rsid w:val="00B46E78"/>
    <w:rsid w:val="00B5592B"/>
    <w:rsid w:val="00B8688A"/>
    <w:rsid w:val="00B870A2"/>
    <w:rsid w:val="00B87D7A"/>
    <w:rsid w:val="00B93348"/>
    <w:rsid w:val="00BB20DF"/>
    <w:rsid w:val="00BB5428"/>
    <w:rsid w:val="00BC0EDC"/>
    <w:rsid w:val="00BE405E"/>
    <w:rsid w:val="00C05F5E"/>
    <w:rsid w:val="00C44A5D"/>
    <w:rsid w:val="00C477C1"/>
    <w:rsid w:val="00C53F48"/>
    <w:rsid w:val="00C66BBE"/>
    <w:rsid w:val="00C6718C"/>
    <w:rsid w:val="00C72831"/>
    <w:rsid w:val="00C81407"/>
    <w:rsid w:val="00C87FF0"/>
    <w:rsid w:val="00CA2F90"/>
    <w:rsid w:val="00CC37F3"/>
    <w:rsid w:val="00CD60B8"/>
    <w:rsid w:val="00CE0746"/>
    <w:rsid w:val="00CE1062"/>
    <w:rsid w:val="00CE3211"/>
    <w:rsid w:val="00CE35A8"/>
    <w:rsid w:val="00CE50A7"/>
    <w:rsid w:val="00D12982"/>
    <w:rsid w:val="00D1595D"/>
    <w:rsid w:val="00D27E05"/>
    <w:rsid w:val="00D35AB5"/>
    <w:rsid w:val="00D8396C"/>
    <w:rsid w:val="00DD2D61"/>
    <w:rsid w:val="00DD4A57"/>
    <w:rsid w:val="00DE76C9"/>
    <w:rsid w:val="00DF132F"/>
    <w:rsid w:val="00E334DF"/>
    <w:rsid w:val="00E61407"/>
    <w:rsid w:val="00EA5FBF"/>
    <w:rsid w:val="00EB4DF9"/>
    <w:rsid w:val="00ED3D81"/>
    <w:rsid w:val="00ED47B8"/>
    <w:rsid w:val="00EE3DC0"/>
    <w:rsid w:val="00F15C2E"/>
    <w:rsid w:val="00F172BD"/>
    <w:rsid w:val="00F41800"/>
    <w:rsid w:val="00F65B7A"/>
    <w:rsid w:val="00FB4D6C"/>
    <w:rsid w:val="00FD277F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E310"/>
  <w15:chartTrackingRefBased/>
  <w15:docId w15:val="{173F14B5-FDC9-4E04-9582-D497B334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C0841"/>
  </w:style>
  <w:style w:type="character" w:customStyle="1" w:styleId="normaltextrun">
    <w:name w:val="normaltextrun"/>
    <w:basedOn w:val="DefaultParagraphFont"/>
    <w:rsid w:val="002C0841"/>
  </w:style>
  <w:style w:type="character" w:customStyle="1" w:styleId="spellingerror">
    <w:name w:val="spellingerror"/>
    <w:basedOn w:val="DefaultParagraphFont"/>
    <w:rsid w:val="002C0841"/>
  </w:style>
  <w:style w:type="paragraph" w:styleId="ListParagraph">
    <w:name w:val="List Paragraph"/>
    <w:basedOn w:val="Normal"/>
    <w:uiPriority w:val="34"/>
    <w:qFormat/>
    <w:rsid w:val="000A3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7B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37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9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Casey</dc:creator>
  <cp:keywords/>
  <dc:description/>
  <cp:lastModifiedBy>Christopher Widing</cp:lastModifiedBy>
  <cp:revision>2</cp:revision>
  <dcterms:created xsi:type="dcterms:W3CDTF">2019-03-05T20:25:00Z</dcterms:created>
  <dcterms:modified xsi:type="dcterms:W3CDTF">2019-03-05T20:25:00Z</dcterms:modified>
</cp:coreProperties>
</file>