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53A" w:rsidRDefault="00A1553A" w:rsidP="0070637B">
      <w:pPr>
        <w:jc w:val="center"/>
        <w:rPr>
          <w:b/>
          <w:szCs w:val="22"/>
        </w:rPr>
      </w:pPr>
      <w:bookmarkStart w:id="0" w:name="_GoBack"/>
      <w:bookmarkEnd w:id="0"/>
    </w:p>
    <w:p w:rsidR="00A1553A" w:rsidRDefault="00A1553A" w:rsidP="0070637B">
      <w:pPr>
        <w:jc w:val="center"/>
        <w:rPr>
          <w:b/>
          <w:szCs w:val="22"/>
        </w:rPr>
      </w:pPr>
    </w:p>
    <w:p w:rsidR="00A1553A" w:rsidRPr="00530898" w:rsidRDefault="00A1553A" w:rsidP="0070637B">
      <w:pPr>
        <w:jc w:val="center"/>
        <w:rPr>
          <w:rFonts w:ascii="Century" w:hAnsi="Century"/>
          <w:b/>
          <w:szCs w:val="22"/>
        </w:rPr>
      </w:pPr>
    </w:p>
    <w:p w:rsidR="00A630B5" w:rsidRPr="00544DE3" w:rsidRDefault="00A2479F" w:rsidP="00544DE3">
      <w:pPr>
        <w:jc w:val="center"/>
        <w:rPr>
          <w:rFonts w:ascii="Century" w:hAnsi="Century"/>
          <w:b/>
          <w:sz w:val="32"/>
          <w:szCs w:val="32"/>
        </w:rPr>
      </w:pPr>
      <w:r>
        <w:rPr>
          <w:rFonts w:ascii="Century" w:hAnsi="Century"/>
          <w:b/>
          <w:sz w:val="32"/>
          <w:szCs w:val="32"/>
        </w:rPr>
        <w:t>9th</w:t>
      </w:r>
      <w:r w:rsidR="00297BD6" w:rsidRPr="00544DE3">
        <w:rPr>
          <w:rFonts w:ascii="Century" w:hAnsi="Century"/>
          <w:b/>
          <w:sz w:val="32"/>
          <w:szCs w:val="32"/>
        </w:rPr>
        <w:t xml:space="preserve"> Grade Lit</w:t>
      </w:r>
      <w:r w:rsidR="00A87E94" w:rsidRPr="00544DE3">
        <w:rPr>
          <w:rFonts w:ascii="Century" w:hAnsi="Century"/>
          <w:b/>
          <w:sz w:val="32"/>
          <w:szCs w:val="32"/>
        </w:rPr>
        <w:t>erature</w:t>
      </w:r>
      <w:r w:rsidR="00544DE3" w:rsidRPr="00544DE3">
        <w:rPr>
          <w:rFonts w:ascii="Century" w:hAnsi="Century"/>
          <w:b/>
          <w:sz w:val="32"/>
          <w:szCs w:val="32"/>
        </w:rPr>
        <w:t xml:space="preserve"> &amp;</w:t>
      </w:r>
      <w:r w:rsidR="00B8403C" w:rsidRPr="00544DE3">
        <w:rPr>
          <w:rFonts w:ascii="Century" w:hAnsi="Century"/>
          <w:b/>
          <w:sz w:val="32"/>
          <w:szCs w:val="32"/>
        </w:rPr>
        <w:t xml:space="preserve"> Composition</w:t>
      </w:r>
      <w:r w:rsidR="00544DE3" w:rsidRPr="00544DE3">
        <w:rPr>
          <w:rFonts w:ascii="Century" w:hAnsi="Century"/>
          <w:b/>
          <w:sz w:val="32"/>
          <w:szCs w:val="32"/>
        </w:rPr>
        <w:t xml:space="preserve"> Course Syllabus </w:t>
      </w:r>
      <w:r>
        <w:rPr>
          <w:rFonts w:ascii="Century" w:hAnsi="Century"/>
          <w:b/>
          <w:sz w:val="32"/>
          <w:szCs w:val="32"/>
        </w:rPr>
        <w:t>(Spring SY 1</w:t>
      </w:r>
      <w:r w:rsidR="00641C1C">
        <w:rPr>
          <w:rFonts w:ascii="Century" w:hAnsi="Century"/>
          <w:b/>
          <w:sz w:val="32"/>
          <w:szCs w:val="32"/>
        </w:rPr>
        <w:t>8</w:t>
      </w:r>
      <w:r>
        <w:rPr>
          <w:rFonts w:ascii="Century" w:hAnsi="Century"/>
          <w:b/>
          <w:sz w:val="32"/>
          <w:szCs w:val="32"/>
        </w:rPr>
        <w:t>-19)</w:t>
      </w:r>
    </w:p>
    <w:p w:rsidR="00F265AD" w:rsidRDefault="0029778F" w:rsidP="00DC3B5C">
      <w:pPr>
        <w:pBdr>
          <w:bottom w:val="single" w:sz="6" w:space="1" w:color="auto"/>
        </w:pBdr>
        <w:jc w:val="center"/>
        <w:rPr>
          <w:rFonts w:ascii="Century" w:hAnsi="Century"/>
          <w:b/>
          <w:sz w:val="24"/>
          <w:szCs w:val="24"/>
        </w:rPr>
      </w:pPr>
      <w:r w:rsidRPr="00530898">
        <w:rPr>
          <w:rFonts w:ascii="Century" w:hAnsi="Century"/>
          <w:b/>
          <w:sz w:val="24"/>
          <w:szCs w:val="24"/>
        </w:rPr>
        <w:t>Ms. Kelli Casey</w:t>
      </w:r>
      <w:r w:rsidR="00F265AD">
        <w:rPr>
          <w:rFonts w:ascii="Century" w:hAnsi="Century"/>
          <w:b/>
          <w:sz w:val="24"/>
          <w:szCs w:val="24"/>
        </w:rPr>
        <w:t xml:space="preserve"> (General Ed. Teacher)</w:t>
      </w:r>
    </w:p>
    <w:p w:rsidR="00DC3B5C" w:rsidRDefault="00544DE3" w:rsidP="00DC3B5C">
      <w:pPr>
        <w:pBdr>
          <w:bottom w:val="single" w:sz="6" w:space="1" w:color="auto"/>
        </w:pBdr>
        <w:jc w:val="center"/>
        <w:rPr>
          <w:rFonts w:ascii="Century" w:hAnsi="Century"/>
          <w:b/>
          <w:sz w:val="24"/>
          <w:szCs w:val="24"/>
        </w:rPr>
      </w:pPr>
      <w:r>
        <w:rPr>
          <w:rFonts w:ascii="Century" w:hAnsi="Century"/>
          <w:b/>
          <w:sz w:val="24"/>
          <w:szCs w:val="24"/>
        </w:rPr>
        <w:t>Mr. Chris Widing</w:t>
      </w:r>
      <w:r w:rsidR="00F265AD">
        <w:rPr>
          <w:rFonts w:ascii="Century" w:hAnsi="Century"/>
          <w:b/>
          <w:sz w:val="24"/>
          <w:szCs w:val="24"/>
        </w:rPr>
        <w:t xml:space="preserve"> (Support Services</w:t>
      </w:r>
      <w:r>
        <w:rPr>
          <w:rFonts w:ascii="Century" w:hAnsi="Century"/>
          <w:b/>
          <w:sz w:val="24"/>
          <w:szCs w:val="24"/>
        </w:rPr>
        <w:t>- 4</w:t>
      </w:r>
      <w:r w:rsidRPr="00544DE3">
        <w:rPr>
          <w:rFonts w:ascii="Century" w:hAnsi="Century"/>
          <w:b/>
          <w:sz w:val="24"/>
          <w:szCs w:val="24"/>
          <w:vertAlign w:val="superscript"/>
        </w:rPr>
        <w:t>th</w:t>
      </w:r>
      <w:r>
        <w:rPr>
          <w:rFonts w:ascii="Century" w:hAnsi="Century"/>
          <w:b/>
          <w:sz w:val="24"/>
          <w:szCs w:val="24"/>
        </w:rPr>
        <w:t xml:space="preserve"> period only</w:t>
      </w:r>
      <w:r w:rsidR="00F265AD">
        <w:rPr>
          <w:rFonts w:ascii="Century" w:hAnsi="Century"/>
          <w:b/>
          <w:sz w:val="24"/>
          <w:szCs w:val="24"/>
        </w:rPr>
        <w:t>)</w:t>
      </w:r>
    </w:p>
    <w:p w:rsidR="00544DE3" w:rsidRPr="00530898" w:rsidRDefault="00544DE3" w:rsidP="00DC3B5C">
      <w:pPr>
        <w:pBdr>
          <w:bottom w:val="single" w:sz="6" w:space="1" w:color="auto"/>
        </w:pBdr>
        <w:jc w:val="center"/>
        <w:rPr>
          <w:rFonts w:ascii="Century" w:hAnsi="Century"/>
          <w:b/>
          <w:sz w:val="24"/>
          <w:szCs w:val="24"/>
        </w:rPr>
      </w:pPr>
    </w:p>
    <w:p w:rsidR="00547920" w:rsidRPr="00714CED" w:rsidRDefault="00547920" w:rsidP="00DC3B5C">
      <w:pPr>
        <w:jc w:val="center"/>
        <w:rPr>
          <w:b/>
          <w:sz w:val="10"/>
          <w:szCs w:val="10"/>
        </w:rPr>
      </w:pPr>
    </w:p>
    <w:p w:rsidR="00547920" w:rsidRPr="00611468" w:rsidRDefault="00A630B5">
      <w:pPr>
        <w:pStyle w:val="Header"/>
        <w:tabs>
          <w:tab w:val="clear" w:pos="4320"/>
          <w:tab w:val="clear" w:pos="8640"/>
        </w:tabs>
        <w:rPr>
          <w:rFonts w:ascii="Times New Roman" w:hAnsi="Times New Roman"/>
          <w:sz w:val="22"/>
          <w:szCs w:val="22"/>
        </w:rPr>
      </w:pPr>
      <w:r w:rsidRPr="00611468">
        <w:rPr>
          <w:rFonts w:ascii="Times New Roman" w:hAnsi="Times New Roman"/>
          <w:b/>
          <w:sz w:val="22"/>
          <w:szCs w:val="22"/>
        </w:rPr>
        <w:t xml:space="preserve">Teacher </w:t>
      </w:r>
      <w:r w:rsidR="00ED3E8D">
        <w:rPr>
          <w:rFonts w:ascii="Times New Roman" w:hAnsi="Times New Roman"/>
          <w:b/>
          <w:sz w:val="22"/>
          <w:szCs w:val="22"/>
        </w:rPr>
        <w:t>Information</w:t>
      </w:r>
      <w:r w:rsidR="00297BD6" w:rsidRPr="00611468">
        <w:rPr>
          <w:rFonts w:ascii="Times New Roman" w:hAnsi="Times New Roman"/>
          <w:sz w:val="22"/>
          <w:szCs w:val="22"/>
        </w:rPr>
        <w:tab/>
      </w:r>
    </w:p>
    <w:p w:rsidR="00547920" w:rsidRPr="00611468" w:rsidRDefault="00547920">
      <w:pPr>
        <w:pStyle w:val="Header"/>
        <w:tabs>
          <w:tab w:val="clear" w:pos="4320"/>
          <w:tab w:val="clear" w:pos="8640"/>
        </w:tabs>
        <w:rPr>
          <w:rFonts w:ascii="Times New Roman" w:hAnsi="Times New Roman"/>
          <w:sz w:val="22"/>
          <w:szCs w:val="22"/>
        </w:rPr>
      </w:pPr>
    </w:p>
    <w:p w:rsidR="00A630B5" w:rsidRPr="00611468" w:rsidRDefault="00297BD6" w:rsidP="00714CED">
      <w:pPr>
        <w:pStyle w:val="Header"/>
        <w:tabs>
          <w:tab w:val="clear" w:pos="4320"/>
          <w:tab w:val="clear" w:pos="8640"/>
          <w:tab w:val="left" w:pos="1620"/>
        </w:tabs>
        <w:rPr>
          <w:rFonts w:ascii="Times New Roman" w:hAnsi="Times New Roman"/>
          <w:sz w:val="22"/>
          <w:szCs w:val="22"/>
        </w:rPr>
      </w:pPr>
      <w:r w:rsidRPr="00611468">
        <w:rPr>
          <w:rFonts w:ascii="Times New Roman" w:hAnsi="Times New Roman"/>
          <w:sz w:val="22"/>
          <w:szCs w:val="22"/>
        </w:rPr>
        <w:t xml:space="preserve">E-mail:   </w:t>
      </w:r>
      <w:r w:rsidR="00547920" w:rsidRPr="00611468">
        <w:rPr>
          <w:rFonts w:ascii="Times New Roman" w:hAnsi="Times New Roman"/>
          <w:sz w:val="22"/>
          <w:szCs w:val="22"/>
        </w:rPr>
        <w:tab/>
      </w:r>
      <w:r w:rsidR="0029778F" w:rsidRPr="00611468">
        <w:rPr>
          <w:rFonts w:ascii="Times New Roman" w:hAnsi="Times New Roman"/>
          <w:sz w:val="22"/>
          <w:szCs w:val="22"/>
        </w:rPr>
        <w:t>Kelli.Casey2</w:t>
      </w:r>
      <w:r w:rsidR="00535300" w:rsidRPr="00611468">
        <w:rPr>
          <w:rFonts w:ascii="Times New Roman" w:hAnsi="Times New Roman"/>
          <w:sz w:val="22"/>
          <w:szCs w:val="22"/>
        </w:rPr>
        <w:t>@cobbk12.org</w:t>
      </w:r>
    </w:p>
    <w:p w:rsidR="00714CED" w:rsidRPr="00611468" w:rsidRDefault="00963A5B" w:rsidP="00FE4BC5">
      <w:pPr>
        <w:pStyle w:val="Header"/>
        <w:tabs>
          <w:tab w:val="clear" w:pos="4320"/>
          <w:tab w:val="clear" w:pos="8640"/>
          <w:tab w:val="left" w:pos="1620"/>
        </w:tabs>
        <w:ind w:left="1620" w:hanging="1620"/>
        <w:rPr>
          <w:rFonts w:ascii="Times New Roman" w:hAnsi="Times New Roman"/>
          <w:sz w:val="22"/>
          <w:szCs w:val="22"/>
        </w:rPr>
      </w:pPr>
      <w:r w:rsidRPr="00611468">
        <w:rPr>
          <w:rFonts w:ascii="Times New Roman" w:hAnsi="Times New Roman"/>
          <w:sz w:val="22"/>
          <w:szCs w:val="22"/>
        </w:rPr>
        <w:t>Blog</w:t>
      </w:r>
      <w:r w:rsidR="00714CED" w:rsidRPr="00611468">
        <w:rPr>
          <w:rFonts w:ascii="Times New Roman" w:hAnsi="Times New Roman"/>
          <w:sz w:val="22"/>
          <w:szCs w:val="22"/>
        </w:rPr>
        <w:t>s</w:t>
      </w:r>
      <w:r w:rsidRPr="00611468">
        <w:rPr>
          <w:rFonts w:ascii="Times New Roman" w:hAnsi="Times New Roman"/>
          <w:sz w:val="22"/>
          <w:szCs w:val="22"/>
        </w:rPr>
        <w:t xml:space="preserve">: </w:t>
      </w:r>
      <w:r w:rsidR="00547920" w:rsidRPr="00611468">
        <w:rPr>
          <w:rFonts w:ascii="Times New Roman" w:hAnsi="Times New Roman"/>
          <w:sz w:val="22"/>
          <w:szCs w:val="22"/>
        </w:rPr>
        <w:tab/>
      </w:r>
      <w:r w:rsidR="00B53254">
        <w:rPr>
          <w:rFonts w:ascii="Times New Roman" w:hAnsi="Times New Roman"/>
          <w:sz w:val="22"/>
          <w:szCs w:val="22"/>
        </w:rPr>
        <w:t>T</w:t>
      </w:r>
      <w:r w:rsidR="0029778F" w:rsidRPr="00611468">
        <w:rPr>
          <w:rFonts w:ascii="Times New Roman" w:hAnsi="Times New Roman"/>
          <w:sz w:val="22"/>
          <w:szCs w:val="22"/>
        </w:rPr>
        <w:t xml:space="preserve">he blog </w:t>
      </w:r>
      <w:r w:rsidR="00B53254">
        <w:rPr>
          <w:rFonts w:ascii="Times New Roman" w:hAnsi="Times New Roman"/>
          <w:sz w:val="22"/>
          <w:szCs w:val="22"/>
        </w:rPr>
        <w:t>is a</w:t>
      </w:r>
      <w:r w:rsidR="0029778F" w:rsidRPr="00611468">
        <w:rPr>
          <w:rFonts w:ascii="Times New Roman" w:hAnsi="Times New Roman"/>
          <w:sz w:val="22"/>
          <w:szCs w:val="22"/>
        </w:rPr>
        <w:t xml:space="preserve"> primary </w:t>
      </w:r>
      <w:r w:rsidR="004A415E">
        <w:rPr>
          <w:rFonts w:ascii="Times New Roman" w:hAnsi="Times New Roman"/>
          <w:sz w:val="22"/>
          <w:szCs w:val="22"/>
        </w:rPr>
        <w:t xml:space="preserve">source of </w:t>
      </w:r>
      <w:r w:rsidR="0029778F" w:rsidRPr="00611468">
        <w:rPr>
          <w:rFonts w:ascii="Times New Roman" w:hAnsi="Times New Roman"/>
          <w:sz w:val="22"/>
          <w:szCs w:val="22"/>
        </w:rPr>
        <w:t>communication for this course, particularly for st</w:t>
      </w:r>
      <w:r w:rsidR="002C603B">
        <w:rPr>
          <w:rFonts w:ascii="Times New Roman" w:hAnsi="Times New Roman"/>
          <w:sz w:val="22"/>
          <w:szCs w:val="22"/>
        </w:rPr>
        <w:t>udents who need access to</w:t>
      </w:r>
      <w:r w:rsidR="0029778F" w:rsidRPr="00611468">
        <w:rPr>
          <w:rFonts w:ascii="Times New Roman" w:hAnsi="Times New Roman"/>
          <w:sz w:val="22"/>
          <w:szCs w:val="22"/>
        </w:rPr>
        <w:t xml:space="preserve"> </w:t>
      </w:r>
      <w:r w:rsidR="004A415E">
        <w:rPr>
          <w:rFonts w:ascii="Times New Roman" w:hAnsi="Times New Roman"/>
          <w:sz w:val="22"/>
          <w:szCs w:val="22"/>
        </w:rPr>
        <w:t xml:space="preserve">weekly agendas and homework </w:t>
      </w:r>
      <w:r w:rsidR="0029778F" w:rsidRPr="00611468">
        <w:rPr>
          <w:rFonts w:ascii="Times New Roman" w:hAnsi="Times New Roman"/>
          <w:sz w:val="22"/>
          <w:szCs w:val="22"/>
        </w:rPr>
        <w:t>assignments.</w:t>
      </w:r>
      <w:r w:rsidR="002C603B">
        <w:rPr>
          <w:rFonts w:ascii="Times New Roman" w:hAnsi="Times New Roman"/>
          <w:sz w:val="22"/>
          <w:szCs w:val="22"/>
        </w:rPr>
        <w:t xml:space="preserve"> </w:t>
      </w:r>
      <w:r w:rsidR="0029778F" w:rsidRPr="00611468">
        <w:rPr>
          <w:rFonts w:ascii="Times New Roman" w:hAnsi="Times New Roman"/>
          <w:sz w:val="22"/>
          <w:szCs w:val="22"/>
        </w:rPr>
        <w:t>Please check it</w:t>
      </w:r>
      <w:r w:rsidR="004A415E">
        <w:rPr>
          <w:rFonts w:ascii="Times New Roman" w:hAnsi="Times New Roman"/>
          <w:sz w:val="22"/>
          <w:szCs w:val="22"/>
        </w:rPr>
        <w:t xml:space="preserve"> frequently. </w:t>
      </w:r>
      <w:r w:rsidR="0029778F" w:rsidRPr="00611468">
        <w:rPr>
          <w:rFonts w:ascii="Times New Roman" w:hAnsi="Times New Roman"/>
          <w:sz w:val="22"/>
          <w:szCs w:val="22"/>
        </w:rPr>
        <w:t xml:space="preserve"> http://www.cobblearning.net/caseyk/</w:t>
      </w:r>
    </w:p>
    <w:p w:rsidR="00A630B5" w:rsidRPr="00611468" w:rsidRDefault="00547920" w:rsidP="00714CED">
      <w:pPr>
        <w:pStyle w:val="Header"/>
        <w:tabs>
          <w:tab w:val="clear" w:pos="4320"/>
          <w:tab w:val="clear" w:pos="8640"/>
          <w:tab w:val="left" w:pos="1620"/>
        </w:tabs>
        <w:rPr>
          <w:rFonts w:ascii="Times New Roman" w:hAnsi="Times New Roman"/>
          <w:sz w:val="22"/>
          <w:szCs w:val="22"/>
        </w:rPr>
      </w:pPr>
      <w:r w:rsidRPr="00611468">
        <w:rPr>
          <w:rFonts w:ascii="Times New Roman" w:hAnsi="Times New Roman"/>
          <w:sz w:val="22"/>
          <w:szCs w:val="22"/>
        </w:rPr>
        <w:t>P</w:t>
      </w:r>
      <w:r w:rsidR="00A630B5" w:rsidRPr="00611468">
        <w:rPr>
          <w:rFonts w:ascii="Times New Roman" w:hAnsi="Times New Roman"/>
          <w:sz w:val="22"/>
          <w:szCs w:val="22"/>
        </w:rPr>
        <w:t>hone:</w:t>
      </w:r>
      <w:r w:rsidRPr="00611468">
        <w:rPr>
          <w:rFonts w:ascii="Times New Roman" w:hAnsi="Times New Roman"/>
          <w:sz w:val="22"/>
          <w:szCs w:val="22"/>
        </w:rPr>
        <w:tab/>
        <w:t>(</w:t>
      </w:r>
      <w:r w:rsidR="00F3793B" w:rsidRPr="00611468">
        <w:rPr>
          <w:rFonts w:ascii="Times New Roman" w:hAnsi="Times New Roman"/>
          <w:sz w:val="22"/>
          <w:szCs w:val="22"/>
        </w:rPr>
        <w:t>678</w:t>
      </w:r>
      <w:r w:rsidRPr="00611468">
        <w:rPr>
          <w:rFonts w:ascii="Times New Roman" w:hAnsi="Times New Roman"/>
          <w:sz w:val="22"/>
          <w:szCs w:val="22"/>
        </w:rPr>
        <w:t xml:space="preserve">) </w:t>
      </w:r>
      <w:r w:rsidR="00F3793B" w:rsidRPr="00611468">
        <w:rPr>
          <w:rFonts w:ascii="Times New Roman" w:hAnsi="Times New Roman"/>
          <w:sz w:val="22"/>
          <w:szCs w:val="22"/>
        </w:rPr>
        <w:t xml:space="preserve">594-8104 </w:t>
      </w:r>
      <w:r w:rsidRPr="00611468">
        <w:rPr>
          <w:rFonts w:ascii="Times New Roman" w:hAnsi="Times New Roman"/>
          <w:sz w:val="22"/>
          <w:szCs w:val="22"/>
        </w:rPr>
        <w:t>e</w:t>
      </w:r>
      <w:r w:rsidR="00F3793B" w:rsidRPr="00611468">
        <w:rPr>
          <w:rFonts w:ascii="Times New Roman" w:hAnsi="Times New Roman"/>
          <w:sz w:val="22"/>
          <w:szCs w:val="22"/>
        </w:rPr>
        <w:t>x</w:t>
      </w:r>
      <w:r w:rsidRPr="00611468">
        <w:rPr>
          <w:rFonts w:ascii="Times New Roman" w:hAnsi="Times New Roman"/>
          <w:sz w:val="22"/>
          <w:szCs w:val="22"/>
        </w:rPr>
        <w:t>t.</w:t>
      </w:r>
      <w:r w:rsidR="00EA30A6" w:rsidRPr="00611468">
        <w:rPr>
          <w:rFonts w:ascii="Times New Roman" w:hAnsi="Times New Roman"/>
          <w:sz w:val="22"/>
          <w:szCs w:val="22"/>
        </w:rPr>
        <w:t xml:space="preserve"> </w:t>
      </w:r>
      <w:r w:rsidR="00FE4BC5" w:rsidRPr="00611468">
        <w:rPr>
          <w:rFonts w:ascii="Times New Roman" w:hAnsi="Times New Roman"/>
          <w:sz w:val="22"/>
          <w:szCs w:val="22"/>
        </w:rPr>
        <w:t>1108</w:t>
      </w:r>
    </w:p>
    <w:p w:rsidR="00714CED" w:rsidRPr="00611468" w:rsidRDefault="00D163DF" w:rsidP="00EA3D17">
      <w:pPr>
        <w:pStyle w:val="Header"/>
        <w:tabs>
          <w:tab w:val="clear" w:pos="4320"/>
          <w:tab w:val="clear" w:pos="8640"/>
          <w:tab w:val="left" w:pos="1620"/>
        </w:tabs>
        <w:rPr>
          <w:rFonts w:ascii="Times New Roman" w:hAnsi="Times New Roman"/>
          <w:sz w:val="22"/>
          <w:szCs w:val="22"/>
        </w:rPr>
      </w:pPr>
      <w:r w:rsidRPr="00611468">
        <w:rPr>
          <w:rFonts w:ascii="Times New Roman" w:hAnsi="Times New Roman"/>
          <w:sz w:val="22"/>
          <w:szCs w:val="22"/>
        </w:rPr>
        <w:t xml:space="preserve">Location: </w:t>
      </w:r>
      <w:r w:rsidR="00547920" w:rsidRPr="00611468">
        <w:rPr>
          <w:rFonts w:ascii="Times New Roman" w:hAnsi="Times New Roman"/>
          <w:sz w:val="22"/>
          <w:szCs w:val="22"/>
        </w:rPr>
        <w:tab/>
      </w:r>
      <w:r w:rsidR="004647CA" w:rsidRPr="00611468">
        <w:rPr>
          <w:rFonts w:ascii="Times New Roman" w:hAnsi="Times New Roman"/>
          <w:sz w:val="22"/>
          <w:szCs w:val="22"/>
        </w:rPr>
        <w:t xml:space="preserve">Room </w:t>
      </w:r>
      <w:r w:rsidR="0029778F" w:rsidRPr="00611468">
        <w:rPr>
          <w:rFonts w:ascii="Times New Roman" w:hAnsi="Times New Roman"/>
          <w:sz w:val="22"/>
          <w:szCs w:val="22"/>
        </w:rPr>
        <w:t>108, Main</w:t>
      </w:r>
      <w:r w:rsidR="00EA30A6" w:rsidRPr="00611468">
        <w:rPr>
          <w:rFonts w:ascii="Times New Roman" w:hAnsi="Times New Roman"/>
          <w:sz w:val="22"/>
          <w:szCs w:val="22"/>
        </w:rPr>
        <w:t xml:space="preserve"> Building</w:t>
      </w:r>
    </w:p>
    <w:p w:rsidR="00A630B5" w:rsidRPr="00611468" w:rsidRDefault="00ED3E8D">
      <w:pPr>
        <w:pStyle w:val="Header"/>
        <w:tabs>
          <w:tab w:val="clear" w:pos="4320"/>
          <w:tab w:val="clear" w:pos="8640"/>
        </w:tabs>
        <w:rPr>
          <w:rFonts w:ascii="Times New Roman" w:hAnsi="Times New Roman"/>
          <w:sz w:val="22"/>
          <w:szCs w:val="22"/>
        </w:rPr>
      </w:pPr>
      <w:r>
        <w:rPr>
          <w:rFonts w:ascii="Times New Roman" w:hAnsi="Times New Roman"/>
          <w:sz w:val="22"/>
          <w:szCs w:val="22"/>
        </w:rPr>
        <w:t>Tutor</w:t>
      </w:r>
      <w:r w:rsidR="004A415E">
        <w:rPr>
          <w:rFonts w:ascii="Times New Roman" w:hAnsi="Times New Roman"/>
          <w:sz w:val="22"/>
          <w:szCs w:val="22"/>
        </w:rPr>
        <w:t>ing</w:t>
      </w:r>
      <w:r>
        <w:rPr>
          <w:rFonts w:ascii="Times New Roman" w:hAnsi="Times New Roman"/>
          <w:sz w:val="22"/>
          <w:szCs w:val="22"/>
        </w:rPr>
        <w:t>:</w:t>
      </w:r>
      <w:r>
        <w:rPr>
          <w:rFonts w:ascii="Times New Roman" w:hAnsi="Times New Roman"/>
          <w:sz w:val="22"/>
          <w:szCs w:val="22"/>
        </w:rPr>
        <w:tab/>
        <w:t xml:space="preserve">   </w:t>
      </w:r>
      <w:r w:rsidR="004A415E">
        <w:rPr>
          <w:rFonts w:ascii="Times New Roman" w:hAnsi="Times New Roman"/>
          <w:sz w:val="22"/>
          <w:szCs w:val="22"/>
        </w:rPr>
        <w:t>Wednesdays, 3:30-4:15 pm. Other times may be arranged by appointment.</w:t>
      </w:r>
    </w:p>
    <w:p w:rsidR="00A83590" w:rsidRDefault="00A83590" w:rsidP="00A83590">
      <w:pPr>
        <w:pStyle w:val="NoSpacing"/>
        <w:tabs>
          <w:tab w:val="left" w:pos="6210"/>
        </w:tabs>
        <w:ind w:right="270"/>
        <w:rPr>
          <w:b/>
          <w:sz w:val="22"/>
          <w:szCs w:val="22"/>
        </w:rPr>
      </w:pPr>
      <w:r>
        <w:rPr>
          <w:b/>
          <w:sz w:val="22"/>
          <w:szCs w:val="22"/>
        </w:rPr>
        <w:t>Course Description</w:t>
      </w:r>
    </w:p>
    <w:p w:rsidR="00DE3A9F" w:rsidRPr="004A415E" w:rsidRDefault="00A83590" w:rsidP="004A415E">
      <w:pPr>
        <w:pStyle w:val="NoSpacing"/>
        <w:tabs>
          <w:tab w:val="left" w:pos="6210"/>
        </w:tabs>
        <w:ind w:right="270"/>
        <w:rPr>
          <w:b/>
          <w:sz w:val="22"/>
          <w:szCs w:val="22"/>
        </w:rPr>
      </w:pPr>
      <w:r>
        <w:rPr>
          <w:b/>
          <w:sz w:val="22"/>
          <w:szCs w:val="22"/>
        </w:rPr>
        <w:t>Ninth</w:t>
      </w:r>
      <w:r w:rsidRPr="00A83590">
        <w:rPr>
          <w:b/>
          <w:sz w:val="22"/>
          <w:szCs w:val="22"/>
        </w:rPr>
        <w:t xml:space="preserve"> Literature has an integrated curriculum designed to increase and refine reading, writing, listening/speaking, and college readiness skills. Students will be encouraged to think critically about literature through text to self, text to text, and text to world connections. They will plan, draft, polish and publish written compositions of narrative, expository, argumentative, interpretive, and reflective modes. Students will </w:t>
      </w:r>
      <w:r>
        <w:rPr>
          <w:b/>
          <w:sz w:val="22"/>
          <w:szCs w:val="22"/>
        </w:rPr>
        <w:t xml:space="preserve">also </w:t>
      </w:r>
      <w:r w:rsidRPr="00A83590">
        <w:rPr>
          <w:b/>
          <w:sz w:val="22"/>
          <w:szCs w:val="22"/>
        </w:rPr>
        <w:t xml:space="preserve">have opportunities to complete research processes that adhere to MLA guidelines. The course is designed to prepare students for the rigor of continued course work in sophomore, </w:t>
      </w:r>
      <w:r>
        <w:rPr>
          <w:b/>
          <w:sz w:val="22"/>
          <w:szCs w:val="22"/>
        </w:rPr>
        <w:t>junior, and senior English classes</w:t>
      </w:r>
      <w:r w:rsidRPr="00A83590">
        <w:rPr>
          <w:b/>
          <w:sz w:val="22"/>
          <w:szCs w:val="22"/>
        </w:rPr>
        <w:t>. Most importantly, this class will lay the foundation for success in</w:t>
      </w:r>
      <w:r w:rsidR="00ED3E8D">
        <w:rPr>
          <w:b/>
          <w:sz w:val="22"/>
          <w:szCs w:val="22"/>
        </w:rPr>
        <w:t xml:space="preserve"> other</w:t>
      </w:r>
      <w:r w:rsidRPr="00A83590">
        <w:rPr>
          <w:b/>
          <w:sz w:val="22"/>
          <w:szCs w:val="22"/>
        </w:rPr>
        <w:t xml:space="preserve"> future classes, the workforce, and beyond.</w:t>
      </w:r>
    </w:p>
    <w:p w:rsidR="00DE3A9F" w:rsidRPr="00611468" w:rsidRDefault="00DE3A9F" w:rsidP="00DE3A9F">
      <w:pPr>
        <w:pStyle w:val="Heading2"/>
        <w:rPr>
          <w:rFonts w:ascii="Times New Roman" w:hAnsi="Times New Roman"/>
          <w:sz w:val="22"/>
          <w:szCs w:val="22"/>
        </w:rPr>
      </w:pPr>
    </w:p>
    <w:p w:rsidR="00DE3A9F" w:rsidRPr="00611468" w:rsidRDefault="00DE3A9F" w:rsidP="00DE3A9F">
      <w:pPr>
        <w:pStyle w:val="Heading2"/>
        <w:rPr>
          <w:rFonts w:ascii="Times New Roman" w:hAnsi="Times New Roman"/>
          <w:sz w:val="22"/>
          <w:szCs w:val="22"/>
        </w:rPr>
      </w:pPr>
      <w:r w:rsidRPr="00611468">
        <w:rPr>
          <w:rFonts w:ascii="Times New Roman" w:hAnsi="Times New Roman"/>
          <w:sz w:val="22"/>
          <w:szCs w:val="22"/>
        </w:rPr>
        <w:t>Textbook</w:t>
      </w:r>
      <w:r w:rsidR="00F265AD">
        <w:rPr>
          <w:rFonts w:ascii="Times New Roman" w:hAnsi="Times New Roman"/>
          <w:sz w:val="22"/>
          <w:szCs w:val="22"/>
        </w:rPr>
        <w:t xml:space="preserve"> and Supplemental Readings</w:t>
      </w:r>
    </w:p>
    <w:p w:rsidR="00DE3A9F" w:rsidRPr="00611468" w:rsidRDefault="00DE3A9F" w:rsidP="00DE3A9F">
      <w:pPr>
        <w:rPr>
          <w:szCs w:val="22"/>
        </w:rPr>
      </w:pPr>
      <w:proofErr w:type="spellStart"/>
      <w:r w:rsidRPr="00611468">
        <w:rPr>
          <w:i/>
          <w:szCs w:val="22"/>
        </w:rPr>
        <w:t>SpringBoard</w:t>
      </w:r>
      <w:proofErr w:type="spellEnd"/>
      <w:r w:rsidRPr="00611468">
        <w:rPr>
          <w:i/>
          <w:szCs w:val="22"/>
        </w:rPr>
        <w:t xml:space="preserve"> English Language Arts: Grade 9</w:t>
      </w:r>
    </w:p>
    <w:p w:rsidR="00DE3A9F" w:rsidRPr="00611468" w:rsidRDefault="00DE3A9F" w:rsidP="00DE3A9F">
      <w:pPr>
        <w:rPr>
          <w:szCs w:val="22"/>
        </w:rPr>
      </w:pPr>
    </w:p>
    <w:p w:rsidR="00DE3A9F" w:rsidRPr="00611468" w:rsidRDefault="00DE3A9F" w:rsidP="00DE3A9F">
      <w:pPr>
        <w:rPr>
          <w:szCs w:val="22"/>
        </w:rPr>
      </w:pPr>
      <w:r w:rsidRPr="00611468">
        <w:rPr>
          <w:szCs w:val="22"/>
        </w:rPr>
        <w:t>The texts studied in this course are selected based on their relevance to the 9</w:t>
      </w:r>
      <w:r w:rsidRPr="00611468">
        <w:rPr>
          <w:szCs w:val="22"/>
          <w:vertAlign w:val="superscript"/>
        </w:rPr>
        <w:t>th</w:t>
      </w:r>
      <w:r w:rsidRPr="00611468">
        <w:rPr>
          <w:szCs w:val="22"/>
        </w:rPr>
        <w:t xml:space="preserve"> Grade Literature and Composition standards. At this grade level, most texts explore some mature themes and subjects and may include mature language. Parents </w:t>
      </w:r>
      <w:r w:rsidR="00F265AD">
        <w:rPr>
          <w:szCs w:val="22"/>
        </w:rPr>
        <w:t xml:space="preserve">are encouraged to research the </w:t>
      </w:r>
      <w:proofErr w:type="gramStart"/>
      <w:r w:rsidR="00F265AD">
        <w:rPr>
          <w:szCs w:val="22"/>
        </w:rPr>
        <w:t>aforementioned</w:t>
      </w:r>
      <w:r w:rsidRPr="00611468">
        <w:rPr>
          <w:szCs w:val="22"/>
        </w:rPr>
        <w:t xml:space="preserve"> titles</w:t>
      </w:r>
      <w:proofErr w:type="gramEnd"/>
      <w:r w:rsidRPr="00611468">
        <w:rPr>
          <w:szCs w:val="22"/>
        </w:rPr>
        <w:t xml:space="preserve"> and direct any questions concerning their content to the classroom teacher. In the case of parental objection to a text, an alternate text will be provided. Cobb County requires English teachers to obtain approval for readings not included in the school’s adopted textbook.  By signing this syllabus, both student and parent agree to reading and studying the texts listed above.</w:t>
      </w:r>
    </w:p>
    <w:p w:rsidR="00A95718" w:rsidRPr="00611468" w:rsidRDefault="00A95718" w:rsidP="00993152">
      <w:pPr>
        <w:rPr>
          <w:b/>
          <w:szCs w:val="22"/>
        </w:rPr>
      </w:pPr>
    </w:p>
    <w:p w:rsidR="00FE4BC5" w:rsidRPr="00ED3E8D" w:rsidRDefault="00993152" w:rsidP="00ED3E8D">
      <w:pPr>
        <w:jc w:val="center"/>
        <w:rPr>
          <w:b/>
          <w:sz w:val="20"/>
        </w:rPr>
      </w:pPr>
      <w:r w:rsidRPr="00ED3E8D">
        <w:rPr>
          <w:b/>
          <w:sz w:val="20"/>
        </w:rPr>
        <w:t xml:space="preserve">*The teacher reserves </w:t>
      </w:r>
      <w:r w:rsidR="00ED3E8D">
        <w:rPr>
          <w:b/>
          <w:sz w:val="20"/>
        </w:rPr>
        <w:t xml:space="preserve">the right to </w:t>
      </w:r>
      <w:proofErr w:type="gramStart"/>
      <w:r w:rsidR="00ED3E8D">
        <w:rPr>
          <w:b/>
          <w:sz w:val="20"/>
        </w:rPr>
        <w:t>make adjustments to</w:t>
      </w:r>
      <w:proofErr w:type="gramEnd"/>
      <w:r w:rsidRPr="00ED3E8D">
        <w:rPr>
          <w:b/>
          <w:sz w:val="20"/>
        </w:rPr>
        <w:t xml:space="preserve"> course content as needed.</w:t>
      </w:r>
    </w:p>
    <w:p w:rsidR="00BD1040" w:rsidRPr="00611468" w:rsidRDefault="00BD1040" w:rsidP="00993152">
      <w:pPr>
        <w:pStyle w:val="Heading2"/>
        <w:rPr>
          <w:rFonts w:ascii="Times New Roman" w:hAnsi="Times New Roman"/>
          <w:sz w:val="22"/>
          <w:szCs w:val="22"/>
        </w:rPr>
      </w:pPr>
    </w:p>
    <w:p w:rsidR="00993152" w:rsidRPr="00611468" w:rsidRDefault="00ED3E8D" w:rsidP="00993152">
      <w:pPr>
        <w:pStyle w:val="Heading2"/>
        <w:rPr>
          <w:rFonts w:ascii="Times New Roman" w:hAnsi="Times New Roman"/>
          <w:sz w:val="22"/>
          <w:szCs w:val="22"/>
        </w:rPr>
      </w:pPr>
      <w:r>
        <w:rPr>
          <w:rFonts w:ascii="Times New Roman" w:hAnsi="Times New Roman"/>
          <w:b w:val="0"/>
          <w:sz w:val="22"/>
          <w:szCs w:val="22"/>
        </w:rPr>
        <w:t>G</w:t>
      </w:r>
      <w:r w:rsidR="00993152" w:rsidRPr="00611468">
        <w:rPr>
          <w:rFonts w:ascii="Times New Roman" w:hAnsi="Times New Roman"/>
          <w:sz w:val="22"/>
          <w:szCs w:val="22"/>
        </w:rPr>
        <w:t>rading</w:t>
      </w:r>
    </w:p>
    <w:p w:rsidR="00611468" w:rsidRPr="00611468" w:rsidRDefault="00611468" w:rsidP="00547920">
      <w:pPr>
        <w:rPr>
          <w:szCs w:val="22"/>
        </w:rPr>
      </w:pPr>
    </w:p>
    <w:p w:rsidR="00993152" w:rsidRPr="00611468" w:rsidRDefault="00547920" w:rsidP="00714CED">
      <w:pPr>
        <w:pStyle w:val="Heading2"/>
        <w:rPr>
          <w:rFonts w:ascii="Times New Roman" w:hAnsi="Times New Roman"/>
          <w:b w:val="0"/>
          <w:sz w:val="22"/>
          <w:szCs w:val="22"/>
        </w:rPr>
      </w:pPr>
      <w:r w:rsidRPr="00611468">
        <w:rPr>
          <w:rFonts w:ascii="Times New Roman" w:hAnsi="Times New Roman"/>
          <w:b w:val="0"/>
          <w:sz w:val="22"/>
          <w:szCs w:val="22"/>
        </w:rPr>
        <w:t xml:space="preserve">The </w:t>
      </w:r>
      <w:r w:rsidR="00993152" w:rsidRPr="00611468">
        <w:rPr>
          <w:rFonts w:ascii="Times New Roman" w:hAnsi="Times New Roman"/>
          <w:b w:val="0"/>
          <w:sz w:val="22"/>
          <w:szCs w:val="22"/>
        </w:rPr>
        <w:t xml:space="preserve">Harrison High </w:t>
      </w:r>
      <w:r w:rsidR="00527457" w:rsidRPr="00611468">
        <w:rPr>
          <w:rFonts w:ascii="Times New Roman" w:hAnsi="Times New Roman"/>
          <w:b w:val="0"/>
          <w:sz w:val="22"/>
          <w:szCs w:val="22"/>
        </w:rPr>
        <w:t xml:space="preserve">School </w:t>
      </w:r>
      <w:r w:rsidR="00993152" w:rsidRPr="00611468">
        <w:rPr>
          <w:rFonts w:ascii="Times New Roman" w:hAnsi="Times New Roman"/>
          <w:b w:val="0"/>
          <w:sz w:val="22"/>
          <w:szCs w:val="22"/>
        </w:rPr>
        <w:t>Eng</w:t>
      </w:r>
      <w:r w:rsidR="00144FDF" w:rsidRPr="00611468">
        <w:rPr>
          <w:rFonts w:ascii="Times New Roman" w:hAnsi="Times New Roman"/>
          <w:b w:val="0"/>
          <w:sz w:val="22"/>
          <w:szCs w:val="22"/>
        </w:rPr>
        <w:t>lish Department bases grading on the Georgia Standards of Excellence</w:t>
      </w:r>
      <w:r w:rsidR="00993152" w:rsidRPr="00611468">
        <w:rPr>
          <w:rFonts w:ascii="Times New Roman" w:hAnsi="Times New Roman"/>
          <w:b w:val="0"/>
          <w:sz w:val="22"/>
          <w:szCs w:val="22"/>
        </w:rPr>
        <w:t>.  Each assignment is categorized according to the standard</w:t>
      </w:r>
      <w:r w:rsidR="00527457" w:rsidRPr="00611468">
        <w:rPr>
          <w:rFonts w:ascii="Times New Roman" w:hAnsi="Times New Roman"/>
          <w:b w:val="0"/>
          <w:sz w:val="22"/>
          <w:szCs w:val="22"/>
        </w:rPr>
        <w:t>(s)</w:t>
      </w:r>
      <w:r w:rsidR="00993152" w:rsidRPr="00611468">
        <w:rPr>
          <w:rFonts w:ascii="Times New Roman" w:hAnsi="Times New Roman"/>
          <w:b w:val="0"/>
          <w:sz w:val="22"/>
          <w:szCs w:val="22"/>
        </w:rPr>
        <w:t xml:space="preserve"> addressed.   </w:t>
      </w:r>
    </w:p>
    <w:p w:rsidR="00714CED" w:rsidRPr="00611468" w:rsidRDefault="00714CED" w:rsidP="00714CED">
      <w:pPr>
        <w:rPr>
          <w:szCs w:val="22"/>
        </w:rPr>
      </w:pPr>
    </w:p>
    <w:p w:rsidR="00350615" w:rsidRPr="00611468" w:rsidRDefault="00350615" w:rsidP="00F13B99">
      <w:pPr>
        <w:autoSpaceDE w:val="0"/>
        <w:autoSpaceDN w:val="0"/>
        <w:adjustRightInd w:val="0"/>
        <w:rPr>
          <w:szCs w:val="22"/>
        </w:rPr>
        <w:sectPr w:rsidR="00350615" w:rsidRPr="00611468" w:rsidSect="00686732">
          <w:footerReference w:type="default" r:id="rId7"/>
          <w:pgSz w:w="12240" w:h="15840" w:code="1"/>
          <w:pgMar w:top="450" w:right="720" w:bottom="1440" w:left="720" w:header="720" w:footer="720" w:gutter="0"/>
          <w:cols w:space="720"/>
        </w:sectPr>
      </w:pPr>
    </w:p>
    <w:p w:rsidR="00F13B99" w:rsidRPr="00611468" w:rsidRDefault="00F13B99" w:rsidP="00F13B99">
      <w:pPr>
        <w:autoSpaceDE w:val="0"/>
        <w:autoSpaceDN w:val="0"/>
        <w:adjustRightInd w:val="0"/>
        <w:rPr>
          <w:szCs w:val="22"/>
        </w:rPr>
      </w:pPr>
    </w:p>
    <w:p w:rsidR="00DE3A9F" w:rsidRPr="00611468" w:rsidRDefault="00A1200A" w:rsidP="00F13B99">
      <w:pPr>
        <w:autoSpaceDE w:val="0"/>
        <w:autoSpaceDN w:val="0"/>
        <w:adjustRightInd w:val="0"/>
        <w:rPr>
          <w:szCs w:val="22"/>
        </w:rPr>
      </w:pPr>
      <w:r>
        <w:rPr>
          <w:szCs w:val="22"/>
        </w:rPr>
        <w:t xml:space="preserve">Reading: </w:t>
      </w:r>
      <w:r w:rsidR="004B03BA">
        <w:rPr>
          <w:szCs w:val="22"/>
        </w:rPr>
        <w:tab/>
      </w:r>
      <w:r w:rsidR="004B03BA">
        <w:rPr>
          <w:szCs w:val="22"/>
        </w:rPr>
        <w:tab/>
      </w:r>
      <w:r w:rsidR="004B03BA">
        <w:rPr>
          <w:szCs w:val="22"/>
        </w:rPr>
        <w:tab/>
      </w:r>
      <w:r w:rsidR="004B03BA">
        <w:rPr>
          <w:szCs w:val="22"/>
        </w:rPr>
        <w:tab/>
      </w:r>
      <w:r w:rsidR="004B03BA">
        <w:rPr>
          <w:szCs w:val="22"/>
        </w:rPr>
        <w:tab/>
      </w:r>
      <w:r>
        <w:rPr>
          <w:szCs w:val="22"/>
        </w:rPr>
        <w:t>3</w:t>
      </w:r>
      <w:r w:rsidR="00DE3A9F" w:rsidRPr="00611468">
        <w:rPr>
          <w:szCs w:val="22"/>
        </w:rPr>
        <w:t>5%</w:t>
      </w:r>
    </w:p>
    <w:p w:rsidR="00DE3A9F" w:rsidRPr="00611468" w:rsidRDefault="00A1200A" w:rsidP="00F13B99">
      <w:pPr>
        <w:autoSpaceDE w:val="0"/>
        <w:autoSpaceDN w:val="0"/>
        <w:adjustRightInd w:val="0"/>
        <w:rPr>
          <w:szCs w:val="22"/>
        </w:rPr>
      </w:pPr>
      <w:r>
        <w:rPr>
          <w:szCs w:val="22"/>
        </w:rPr>
        <w:t>Writing:</w:t>
      </w:r>
      <w:r w:rsidR="004B03BA">
        <w:rPr>
          <w:szCs w:val="22"/>
        </w:rPr>
        <w:tab/>
      </w:r>
      <w:r w:rsidR="004B03BA">
        <w:rPr>
          <w:szCs w:val="22"/>
        </w:rPr>
        <w:tab/>
      </w:r>
      <w:r w:rsidR="004B03BA">
        <w:rPr>
          <w:szCs w:val="22"/>
        </w:rPr>
        <w:tab/>
      </w:r>
      <w:r w:rsidR="004B03BA">
        <w:rPr>
          <w:szCs w:val="22"/>
        </w:rPr>
        <w:tab/>
      </w:r>
      <w:r w:rsidR="004B03BA">
        <w:rPr>
          <w:szCs w:val="22"/>
        </w:rPr>
        <w:tab/>
      </w:r>
      <w:r>
        <w:rPr>
          <w:szCs w:val="22"/>
        </w:rPr>
        <w:t>3</w:t>
      </w:r>
      <w:r w:rsidR="00DE3A9F" w:rsidRPr="00611468">
        <w:rPr>
          <w:szCs w:val="22"/>
        </w:rPr>
        <w:t>5%</w:t>
      </w:r>
    </w:p>
    <w:p w:rsidR="00993152" w:rsidRPr="00611468" w:rsidRDefault="004B03BA" w:rsidP="00993152">
      <w:pPr>
        <w:autoSpaceDE w:val="0"/>
        <w:autoSpaceDN w:val="0"/>
        <w:adjustRightInd w:val="0"/>
        <w:rPr>
          <w:szCs w:val="22"/>
        </w:rPr>
      </w:pPr>
      <w:r>
        <w:rPr>
          <w:szCs w:val="22"/>
        </w:rPr>
        <w:t xml:space="preserve">Speaking, </w:t>
      </w:r>
      <w:r w:rsidR="00A1200A">
        <w:rPr>
          <w:szCs w:val="22"/>
        </w:rPr>
        <w:t>Listening</w:t>
      </w:r>
      <w:r>
        <w:rPr>
          <w:szCs w:val="22"/>
        </w:rPr>
        <w:t>, and Language</w:t>
      </w:r>
      <w:r w:rsidR="00A1200A">
        <w:rPr>
          <w:szCs w:val="22"/>
        </w:rPr>
        <w:t xml:space="preserve">: </w:t>
      </w:r>
      <w:r>
        <w:rPr>
          <w:szCs w:val="22"/>
        </w:rPr>
        <w:tab/>
      </w:r>
      <w:r>
        <w:rPr>
          <w:szCs w:val="22"/>
        </w:rPr>
        <w:tab/>
      </w:r>
      <w:r w:rsidR="00DE3A9F" w:rsidRPr="00611468">
        <w:rPr>
          <w:szCs w:val="22"/>
        </w:rPr>
        <w:t>10%</w:t>
      </w:r>
    </w:p>
    <w:p w:rsidR="00F13B99" w:rsidRPr="00611468" w:rsidRDefault="00794657" w:rsidP="00885690">
      <w:pPr>
        <w:autoSpaceDE w:val="0"/>
        <w:autoSpaceDN w:val="0"/>
        <w:adjustRightInd w:val="0"/>
        <w:rPr>
          <w:szCs w:val="22"/>
        </w:rPr>
      </w:pPr>
      <w:r w:rsidRPr="00611468">
        <w:rPr>
          <w:szCs w:val="22"/>
        </w:rPr>
        <w:t>EOC</w:t>
      </w:r>
      <w:r w:rsidR="00BD2908" w:rsidRPr="00611468">
        <w:rPr>
          <w:szCs w:val="22"/>
        </w:rPr>
        <w:t>:</w:t>
      </w:r>
      <w:r w:rsidR="004B03BA">
        <w:rPr>
          <w:szCs w:val="22"/>
        </w:rPr>
        <w:tab/>
      </w:r>
      <w:r w:rsidR="004B03BA">
        <w:rPr>
          <w:szCs w:val="22"/>
        </w:rPr>
        <w:tab/>
      </w:r>
      <w:r w:rsidR="00BD2908" w:rsidRPr="00611468">
        <w:rPr>
          <w:szCs w:val="22"/>
        </w:rPr>
        <w:t xml:space="preserve"> </w:t>
      </w:r>
      <w:r w:rsidR="004B03BA">
        <w:rPr>
          <w:szCs w:val="22"/>
        </w:rPr>
        <w:tab/>
      </w:r>
      <w:r w:rsidR="004B03BA">
        <w:rPr>
          <w:szCs w:val="22"/>
        </w:rPr>
        <w:tab/>
      </w:r>
      <w:r w:rsidR="004B03BA">
        <w:rPr>
          <w:szCs w:val="22"/>
        </w:rPr>
        <w:tab/>
      </w:r>
      <w:r w:rsidR="004B03BA">
        <w:rPr>
          <w:szCs w:val="22"/>
        </w:rPr>
        <w:tab/>
      </w:r>
      <w:r w:rsidR="00BD2908" w:rsidRPr="00611468">
        <w:rPr>
          <w:szCs w:val="22"/>
        </w:rPr>
        <w:t>20%</w:t>
      </w:r>
      <w:r w:rsidR="004A415E">
        <w:rPr>
          <w:szCs w:val="22"/>
        </w:rPr>
        <w:t xml:space="preserve"> </w:t>
      </w:r>
    </w:p>
    <w:p w:rsidR="00BD2908" w:rsidRPr="00611468" w:rsidRDefault="00BD2908" w:rsidP="00885690">
      <w:pPr>
        <w:autoSpaceDE w:val="0"/>
        <w:autoSpaceDN w:val="0"/>
        <w:adjustRightInd w:val="0"/>
        <w:rPr>
          <w:szCs w:val="22"/>
        </w:rPr>
      </w:pPr>
    </w:p>
    <w:p w:rsidR="00BD2908" w:rsidRPr="00611468" w:rsidRDefault="00BD2908" w:rsidP="00885690">
      <w:pPr>
        <w:autoSpaceDE w:val="0"/>
        <w:autoSpaceDN w:val="0"/>
        <w:adjustRightInd w:val="0"/>
        <w:rPr>
          <w:szCs w:val="22"/>
        </w:rPr>
      </w:pPr>
    </w:p>
    <w:p w:rsidR="00BD2908" w:rsidRPr="00611468" w:rsidRDefault="00BD2908" w:rsidP="00885690">
      <w:pPr>
        <w:autoSpaceDE w:val="0"/>
        <w:autoSpaceDN w:val="0"/>
        <w:adjustRightInd w:val="0"/>
        <w:rPr>
          <w:szCs w:val="22"/>
        </w:rPr>
      </w:pPr>
    </w:p>
    <w:p w:rsidR="00BD2908" w:rsidRPr="00611468" w:rsidRDefault="00BD2908" w:rsidP="00885690">
      <w:pPr>
        <w:autoSpaceDE w:val="0"/>
        <w:autoSpaceDN w:val="0"/>
        <w:adjustRightInd w:val="0"/>
        <w:rPr>
          <w:szCs w:val="22"/>
        </w:rPr>
      </w:pPr>
    </w:p>
    <w:p w:rsidR="00BD2908" w:rsidRPr="00611468" w:rsidRDefault="00BD2908" w:rsidP="00885690">
      <w:pPr>
        <w:autoSpaceDE w:val="0"/>
        <w:autoSpaceDN w:val="0"/>
        <w:adjustRightInd w:val="0"/>
        <w:rPr>
          <w:szCs w:val="22"/>
        </w:rPr>
      </w:pPr>
    </w:p>
    <w:p w:rsidR="00BD2908" w:rsidRPr="00611468" w:rsidRDefault="00BD2908" w:rsidP="00885690">
      <w:pPr>
        <w:autoSpaceDE w:val="0"/>
        <w:autoSpaceDN w:val="0"/>
        <w:adjustRightInd w:val="0"/>
        <w:rPr>
          <w:szCs w:val="22"/>
        </w:rPr>
      </w:pPr>
    </w:p>
    <w:p w:rsidR="00B734D1" w:rsidRPr="00611468" w:rsidRDefault="00B734D1" w:rsidP="00885690">
      <w:pPr>
        <w:autoSpaceDE w:val="0"/>
        <w:autoSpaceDN w:val="0"/>
        <w:adjustRightInd w:val="0"/>
        <w:rPr>
          <w:szCs w:val="22"/>
        </w:rPr>
        <w:sectPr w:rsidR="00B734D1" w:rsidRPr="00611468" w:rsidSect="00F13B99">
          <w:type w:val="continuous"/>
          <w:pgSz w:w="12240" w:h="15840" w:code="1"/>
          <w:pgMar w:top="450" w:right="720" w:bottom="1440" w:left="720" w:header="720" w:footer="720" w:gutter="0"/>
          <w:cols w:num="2" w:space="720"/>
        </w:sectPr>
      </w:pPr>
    </w:p>
    <w:p w:rsidR="00BD2908" w:rsidRPr="00611468" w:rsidRDefault="00BD2908" w:rsidP="00BD2908">
      <w:pPr>
        <w:rPr>
          <w:szCs w:val="22"/>
        </w:rPr>
      </w:pPr>
      <w:r w:rsidRPr="00611468">
        <w:rPr>
          <w:szCs w:val="22"/>
        </w:rPr>
        <w:t>100-90 =A</w:t>
      </w:r>
      <w:r w:rsidRPr="00611468">
        <w:rPr>
          <w:szCs w:val="22"/>
        </w:rPr>
        <w:tab/>
      </w:r>
      <w:r w:rsidRPr="00611468">
        <w:rPr>
          <w:szCs w:val="22"/>
        </w:rPr>
        <w:tab/>
        <w:t>89-80=B</w:t>
      </w:r>
      <w:r w:rsidRPr="00611468">
        <w:rPr>
          <w:szCs w:val="22"/>
        </w:rPr>
        <w:tab/>
      </w:r>
      <w:r w:rsidRPr="00611468">
        <w:rPr>
          <w:szCs w:val="22"/>
        </w:rPr>
        <w:tab/>
        <w:t>79-74=C</w:t>
      </w:r>
      <w:r w:rsidRPr="00611468">
        <w:rPr>
          <w:szCs w:val="22"/>
        </w:rPr>
        <w:tab/>
      </w:r>
      <w:r w:rsidRPr="00611468">
        <w:rPr>
          <w:szCs w:val="22"/>
        </w:rPr>
        <w:tab/>
        <w:t>73-70=D</w:t>
      </w:r>
      <w:r w:rsidRPr="00611468">
        <w:rPr>
          <w:szCs w:val="22"/>
        </w:rPr>
        <w:tab/>
      </w:r>
      <w:r w:rsidRPr="00611468">
        <w:rPr>
          <w:szCs w:val="22"/>
        </w:rPr>
        <w:tab/>
        <w:t>69-0=F</w:t>
      </w:r>
      <w:r w:rsidRPr="00611468">
        <w:rPr>
          <w:szCs w:val="22"/>
        </w:rPr>
        <w:tab/>
      </w:r>
    </w:p>
    <w:p w:rsidR="008F2239" w:rsidRDefault="008F2239" w:rsidP="008F2239">
      <w:pPr>
        <w:rPr>
          <w:b/>
          <w:i/>
          <w:szCs w:val="22"/>
        </w:rPr>
      </w:pPr>
    </w:p>
    <w:p w:rsidR="007D782A" w:rsidRDefault="007D782A" w:rsidP="008F2239">
      <w:pPr>
        <w:rPr>
          <w:b/>
          <w:i/>
          <w:szCs w:val="22"/>
        </w:rPr>
      </w:pPr>
    </w:p>
    <w:p w:rsidR="007D782A" w:rsidRDefault="007D782A" w:rsidP="008F2239">
      <w:pPr>
        <w:rPr>
          <w:b/>
          <w:i/>
          <w:szCs w:val="22"/>
        </w:rPr>
      </w:pPr>
    </w:p>
    <w:p w:rsidR="007D782A" w:rsidRPr="00611468" w:rsidRDefault="007D782A" w:rsidP="007D782A">
      <w:pPr>
        <w:keepNext/>
        <w:pBdr>
          <w:top w:val="single" w:sz="12" w:space="1" w:color="auto"/>
          <w:left w:val="single" w:sz="12" w:space="4" w:color="auto"/>
          <w:bottom w:val="single" w:sz="12" w:space="1" w:color="auto"/>
          <w:right w:val="single" w:sz="12" w:space="4" w:color="auto"/>
        </w:pBdr>
        <w:ind w:left="360"/>
        <w:jc w:val="center"/>
        <w:outlineLvl w:val="0"/>
        <w:rPr>
          <w:b/>
          <w:bCs/>
          <w:szCs w:val="22"/>
        </w:rPr>
      </w:pPr>
    </w:p>
    <w:p w:rsidR="007D782A" w:rsidRPr="00611468" w:rsidRDefault="007D782A" w:rsidP="007D782A">
      <w:pPr>
        <w:keepNext/>
        <w:pBdr>
          <w:top w:val="single" w:sz="12" w:space="1" w:color="auto"/>
          <w:left w:val="single" w:sz="12" w:space="4" w:color="auto"/>
          <w:bottom w:val="single" w:sz="12" w:space="1" w:color="auto"/>
          <w:right w:val="single" w:sz="12" w:space="4" w:color="auto"/>
        </w:pBdr>
        <w:ind w:left="360"/>
        <w:jc w:val="center"/>
        <w:outlineLvl w:val="0"/>
        <w:rPr>
          <w:b/>
          <w:bCs/>
          <w:i/>
          <w:szCs w:val="22"/>
        </w:rPr>
      </w:pPr>
      <w:r w:rsidRPr="00611468">
        <w:rPr>
          <w:b/>
          <w:bCs/>
          <w:szCs w:val="22"/>
        </w:rPr>
        <w:t>Plagiarism</w:t>
      </w:r>
    </w:p>
    <w:p w:rsidR="007D782A" w:rsidRPr="00611468" w:rsidRDefault="007D782A" w:rsidP="007D782A">
      <w:pPr>
        <w:pBdr>
          <w:top w:val="single" w:sz="12" w:space="1" w:color="auto"/>
          <w:left w:val="single" w:sz="12" w:space="4" w:color="auto"/>
          <w:bottom w:val="single" w:sz="12" w:space="1" w:color="auto"/>
          <w:right w:val="single" w:sz="12" w:space="4" w:color="auto"/>
        </w:pBdr>
        <w:spacing w:after="200" w:line="276" w:lineRule="auto"/>
        <w:ind w:left="360"/>
        <w:rPr>
          <w:rFonts w:eastAsia="Calibri"/>
          <w:i/>
          <w:szCs w:val="22"/>
        </w:rPr>
      </w:pPr>
    </w:p>
    <w:p w:rsidR="007D782A" w:rsidRPr="00611468" w:rsidRDefault="007D782A" w:rsidP="007D782A">
      <w:pPr>
        <w:pBdr>
          <w:top w:val="single" w:sz="12" w:space="1" w:color="auto"/>
          <w:left w:val="single" w:sz="12" w:space="4" w:color="auto"/>
          <w:bottom w:val="single" w:sz="12" w:space="1" w:color="auto"/>
          <w:right w:val="single" w:sz="12" w:space="4" w:color="auto"/>
        </w:pBdr>
        <w:spacing w:after="200" w:line="276" w:lineRule="auto"/>
        <w:ind w:left="360"/>
        <w:rPr>
          <w:rFonts w:eastAsia="Calibri"/>
          <w:i/>
          <w:szCs w:val="22"/>
        </w:rPr>
      </w:pPr>
      <w:r w:rsidRPr="00611468">
        <w:rPr>
          <w:rFonts w:eastAsia="Calibri"/>
          <w:i/>
          <w:szCs w:val="22"/>
        </w:rPr>
        <w:t>Plagiarism is the act of using another person’s ideas and expressions in your writing without acknowledging the source. Repeating another’s words, phrases or sentences without quotation marks and proper citation is one form of plagiarism. Restating another’s “apt phrase,” argument or idea without proper citation is also plagiarism as it indicates the work is your own rather than that of the original source (MLA Handbook).</w:t>
      </w:r>
    </w:p>
    <w:p w:rsidR="007D782A" w:rsidRDefault="007D782A" w:rsidP="009F0B26">
      <w:pPr>
        <w:pBdr>
          <w:top w:val="single" w:sz="12" w:space="1" w:color="auto"/>
          <w:left w:val="single" w:sz="12" w:space="4" w:color="auto"/>
          <w:bottom w:val="single" w:sz="12" w:space="1" w:color="auto"/>
          <w:right w:val="single" w:sz="12" w:space="4" w:color="auto"/>
        </w:pBdr>
        <w:spacing w:before="120" w:after="200" w:line="276" w:lineRule="auto"/>
        <w:ind w:left="360"/>
        <w:rPr>
          <w:rFonts w:eastAsia="Calibri"/>
          <w:i/>
          <w:szCs w:val="22"/>
        </w:rPr>
      </w:pPr>
      <w:r w:rsidRPr="00611468">
        <w:rPr>
          <w:rFonts w:eastAsia="Calibri"/>
          <w:b/>
          <w:i/>
          <w:szCs w:val="22"/>
        </w:rPr>
        <w:t xml:space="preserve">Consequences for plagiarism include receiving an F (0 points) on the assignment and a disciplinary referral to the administrators for disciplinary action. Should a student choose to plagiarize, s/he risks forfeiting his or her right to resubmit the assignment. </w:t>
      </w:r>
      <w:r w:rsidRPr="00611468">
        <w:rPr>
          <w:rFonts w:eastAsia="Calibri"/>
          <w:i/>
          <w:szCs w:val="22"/>
        </w:rPr>
        <w:t xml:space="preserve">According to the Cobb County Code of Student Conduct plagiarism is, “copying of another person’s words or the expression of an idea and representing it as one’s own.” Cheating and plagiarism includes, but is not limited, tests, quizzes, reports, homework, term paper and thesis writing. All assignments given in this class are individual assignments unless otherwise explicitly stated in writing.  Collaboration with peers on individual assignments is considered cheating.  </w:t>
      </w:r>
    </w:p>
    <w:p w:rsidR="009F0B26" w:rsidRDefault="009F0B26" w:rsidP="009F0B26">
      <w:pPr>
        <w:pBdr>
          <w:top w:val="single" w:sz="12" w:space="1" w:color="auto"/>
          <w:left w:val="single" w:sz="12" w:space="4" w:color="auto"/>
          <w:bottom w:val="single" w:sz="12" w:space="1" w:color="auto"/>
          <w:right w:val="single" w:sz="12" w:space="4" w:color="auto"/>
        </w:pBdr>
        <w:spacing w:before="120" w:after="200" w:line="276" w:lineRule="auto"/>
        <w:ind w:left="360"/>
        <w:rPr>
          <w:rFonts w:eastAsia="Calibri"/>
          <w:i/>
          <w:szCs w:val="22"/>
        </w:rPr>
      </w:pPr>
    </w:p>
    <w:p w:rsidR="009F0B26" w:rsidRDefault="009F0B26" w:rsidP="009F0B26">
      <w:pPr>
        <w:pBdr>
          <w:top w:val="single" w:sz="12" w:space="1" w:color="auto"/>
          <w:left w:val="single" w:sz="12" w:space="4" w:color="auto"/>
          <w:bottom w:val="single" w:sz="12" w:space="1" w:color="auto"/>
          <w:right w:val="single" w:sz="12" w:space="4" w:color="auto"/>
        </w:pBdr>
        <w:spacing w:before="120" w:after="200" w:line="276" w:lineRule="auto"/>
        <w:ind w:left="360"/>
        <w:rPr>
          <w:rFonts w:eastAsia="Calibri"/>
          <w:i/>
          <w:szCs w:val="22"/>
        </w:rPr>
      </w:pPr>
    </w:p>
    <w:p w:rsidR="009F0B26" w:rsidRDefault="009F0B26" w:rsidP="009F0B26">
      <w:pPr>
        <w:pBdr>
          <w:top w:val="single" w:sz="12" w:space="1" w:color="auto"/>
          <w:left w:val="single" w:sz="12" w:space="4" w:color="auto"/>
          <w:bottom w:val="single" w:sz="12" w:space="1" w:color="auto"/>
          <w:right w:val="single" w:sz="12" w:space="4" w:color="auto"/>
        </w:pBdr>
        <w:spacing w:before="120" w:after="200" w:line="276" w:lineRule="auto"/>
        <w:ind w:left="360"/>
        <w:rPr>
          <w:rFonts w:eastAsia="Calibri"/>
          <w:i/>
          <w:szCs w:val="22"/>
        </w:rPr>
      </w:pPr>
    </w:p>
    <w:p w:rsidR="009F0B26" w:rsidRPr="00611468" w:rsidRDefault="009F0B26" w:rsidP="009F0B26">
      <w:pPr>
        <w:rPr>
          <w:b/>
          <w:szCs w:val="22"/>
        </w:rPr>
      </w:pPr>
    </w:p>
    <w:p w:rsidR="009F0B26" w:rsidRPr="00C74757" w:rsidRDefault="009F0B26" w:rsidP="009F0B26">
      <w:pPr>
        <w:rPr>
          <w:b/>
          <w:i/>
          <w:iCs/>
          <w:szCs w:val="22"/>
        </w:rPr>
      </w:pPr>
      <w:r w:rsidRPr="00C74757">
        <w:rPr>
          <w:b/>
          <w:i/>
          <w:iCs/>
          <w:szCs w:val="22"/>
        </w:rPr>
        <w:t>Required Resources</w:t>
      </w:r>
    </w:p>
    <w:p w:rsidR="009F0B26" w:rsidRPr="00ED3E8D" w:rsidRDefault="009F0B26" w:rsidP="009F0B26">
      <w:pPr>
        <w:numPr>
          <w:ilvl w:val="0"/>
          <w:numId w:val="25"/>
        </w:numPr>
        <w:rPr>
          <w:iCs/>
          <w:szCs w:val="22"/>
        </w:rPr>
      </w:pPr>
      <w:r w:rsidRPr="00ED3E8D">
        <w:rPr>
          <w:iCs/>
          <w:szCs w:val="22"/>
        </w:rPr>
        <w:t>A 1 ½ inch 3-ring binder with dividers (5)</w:t>
      </w:r>
    </w:p>
    <w:p w:rsidR="009F0B26" w:rsidRPr="00ED3E8D" w:rsidRDefault="009F0B26" w:rsidP="009F0B26">
      <w:pPr>
        <w:numPr>
          <w:ilvl w:val="0"/>
          <w:numId w:val="25"/>
        </w:numPr>
        <w:rPr>
          <w:iCs/>
          <w:szCs w:val="22"/>
        </w:rPr>
      </w:pPr>
      <w:r w:rsidRPr="00ED3E8D">
        <w:rPr>
          <w:iCs/>
          <w:szCs w:val="22"/>
        </w:rPr>
        <w:t>Highlighters of various colors</w:t>
      </w:r>
    </w:p>
    <w:p w:rsidR="009F0B26" w:rsidRPr="00ED3E8D" w:rsidRDefault="009F0B26" w:rsidP="009F0B26">
      <w:pPr>
        <w:numPr>
          <w:ilvl w:val="0"/>
          <w:numId w:val="25"/>
        </w:numPr>
        <w:rPr>
          <w:iCs/>
          <w:szCs w:val="22"/>
        </w:rPr>
      </w:pPr>
      <w:r w:rsidRPr="00ED3E8D">
        <w:rPr>
          <w:iCs/>
          <w:szCs w:val="22"/>
        </w:rPr>
        <w:t xml:space="preserve">Blue or black pens and #2 pencils </w:t>
      </w:r>
    </w:p>
    <w:p w:rsidR="009F0B26" w:rsidRPr="00ED3E8D" w:rsidRDefault="009F0B26" w:rsidP="009F0B26">
      <w:pPr>
        <w:numPr>
          <w:ilvl w:val="0"/>
          <w:numId w:val="25"/>
        </w:numPr>
        <w:rPr>
          <w:iCs/>
          <w:szCs w:val="22"/>
        </w:rPr>
      </w:pPr>
      <w:r w:rsidRPr="00ED3E8D">
        <w:rPr>
          <w:iCs/>
          <w:szCs w:val="22"/>
        </w:rPr>
        <w:t>Notebook paper (college rule)</w:t>
      </w:r>
    </w:p>
    <w:p w:rsidR="009F0B26" w:rsidRPr="00ED3E8D" w:rsidRDefault="009F0B26" w:rsidP="009F0B26">
      <w:pPr>
        <w:numPr>
          <w:ilvl w:val="0"/>
          <w:numId w:val="25"/>
        </w:numPr>
        <w:rPr>
          <w:iCs/>
          <w:szCs w:val="22"/>
        </w:rPr>
      </w:pPr>
      <w:r w:rsidRPr="00ED3E8D">
        <w:rPr>
          <w:iCs/>
          <w:szCs w:val="22"/>
        </w:rPr>
        <w:t>Flash drive or access to Office 365 (Cobb County has provided an account for each student.)</w:t>
      </w:r>
    </w:p>
    <w:p w:rsidR="009F0B26" w:rsidRPr="00ED3E8D" w:rsidRDefault="009F0B26" w:rsidP="009F0B26">
      <w:pPr>
        <w:numPr>
          <w:ilvl w:val="0"/>
          <w:numId w:val="25"/>
        </w:numPr>
        <w:rPr>
          <w:iCs/>
          <w:szCs w:val="22"/>
        </w:rPr>
      </w:pPr>
      <w:r w:rsidRPr="00ED3E8D">
        <w:rPr>
          <w:i/>
          <w:iCs/>
          <w:szCs w:val="22"/>
        </w:rPr>
        <w:t>To Kill a Mockingbird</w:t>
      </w:r>
      <w:r w:rsidRPr="00ED3E8D">
        <w:rPr>
          <w:iCs/>
          <w:szCs w:val="22"/>
        </w:rPr>
        <w:t xml:space="preserve"> (Harper Lee)</w:t>
      </w:r>
    </w:p>
    <w:p w:rsidR="009F0B26" w:rsidRPr="00C74757" w:rsidRDefault="009F0B26" w:rsidP="009F0B26">
      <w:pPr>
        <w:rPr>
          <w:b/>
          <w:i/>
          <w:iCs/>
          <w:szCs w:val="22"/>
        </w:rPr>
      </w:pPr>
    </w:p>
    <w:p w:rsidR="009F0B26" w:rsidRPr="00C74757" w:rsidRDefault="009F0B26" w:rsidP="009F0B26">
      <w:pPr>
        <w:rPr>
          <w:b/>
          <w:i/>
          <w:iCs/>
          <w:szCs w:val="22"/>
        </w:rPr>
      </w:pPr>
      <w:r>
        <w:rPr>
          <w:b/>
          <w:i/>
          <w:iCs/>
          <w:szCs w:val="22"/>
        </w:rPr>
        <w:t>Requested Resource</w:t>
      </w:r>
    </w:p>
    <w:p w:rsidR="009F0B26" w:rsidRPr="00A2479F" w:rsidRDefault="009F0B26" w:rsidP="009F0B26">
      <w:pPr>
        <w:numPr>
          <w:ilvl w:val="0"/>
          <w:numId w:val="26"/>
        </w:numPr>
        <w:rPr>
          <w:iCs/>
          <w:szCs w:val="22"/>
        </w:rPr>
      </w:pPr>
      <w:r w:rsidRPr="00ED3E8D">
        <w:rPr>
          <w:iCs/>
          <w:szCs w:val="22"/>
        </w:rPr>
        <w:t xml:space="preserve">No Fear Shakespeare: </w:t>
      </w:r>
      <w:r w:rsidRPr="00ED3E8D">
        <w:rPr>
          <w:i/>
          <w:iCs/>
          <w:szCs w:val="22"/>
        </w:rPr>
        <w:t>Romeo and Juliet</w:t>
      </w:r>
    </w:p>
    <w:p w:rsidR="009F0B26" w:rsidRPr="00C74757" w:rsidRDefault="009F0B26" w:rsidP="009F0B26">
      <w:pPr>
        <w:rPr>
          <w:b/>
          <w:i/>
          <w:iCs/>
          <w:szCs w:val="22"/>
        </w:rPr>
      </w:pPr>
    </w:p>
    <w:p w:rsidR="009F0B26" w:rsidRPr="00C74757" w:rsidRDefault="009F0B26" w:rsidP="009F0B26">
      <w:pPr>
        <w:rPr>
          <w:b/>
          <w:i/>
          <w:iCs/>
          <w:szCs w:val="22"/>
        </w:rPr>
      </w:pPr>
      <w:r>
        <w:rPr>
          <w:b/>
          <w:i/>
          <w:iCs/>
          <w:szCs w:val="22"/>
        </w:rPr>
        <w:t>Classroom Wish List I</w:t>
      </w:r>
      <w:r w:rsidRPr="00C74757">
        <w:rPr>
          <w:b/>
          <w:i/>
          <w:iCs/>
          <w:szCs w:val="22"/>
        </w:rPr>
        <w:t>tems</w:t>
      </w:r>
    </w:p>
    <w:p w:rsidR="009F0B26" w:rsidRPr="00ED3E8D" w:rsidRDefault="009F0B26" w:rsidP="009F0B26">
      <w:pPr>
        <w:numPr>
          <w:ilvl w:val="0"/>
          <w:numId w:val="27"/>
        </w:numPr>
        <w:rPr>
          <w:iCs/>
          <w:szCs w:val="22"/>
        </w:rPr>
      </w:pPr>
      <w:r w:rsidRPr="00ED3E8D">
        <w:rPr>
          <w:iCs/>
          <w:szCs w:val="22"/>
        </w:rPr>
        <w:t>Colored printer paper**</w:t>
      </w:r>
    </w:p>
    <w:p w:rsidR="009F0B26" w:rsidRPr="00A2479F" w:rsidRDefault="009F0B26" w:rsidP="009F0B26">
      <w:pPr>
        <w:numPr>
          <w:ilvl w:val="0"/>
          <w:numId w:val="27"/>
        </w:numPr>
        <w:rPr>
          <w:iCs/>
          <w:szCs w:val="22"/>
        </w:rPr>
      </w:pPr>
      <w:r w:rsidRPr="00ED3E8D">
        <w:rPr>
          <w:iCs/>
          <w:szCs w:val="22"/>
        </w:rPr>
        <w:t>Tissues</w:t>
      </w:r>
    </w:p>
    <w:p w:rsidR="009F0B26" w:rsidRPr="00ED3E8D" w:rsidRDefault="009F0B26" w:rsidP="009F0B26">
      <w:pPr>
        <w:numPr>
          <w:ilvl w:val="0"/>
          <w:numId w:val="27"/>
        </w:numPr>
        <w:rPr>
          <w:iCs/>
          <w:szCs w:val="22"/>
        </w:rPr>
      </w:pPr>
      <w:r w:rsidRPr="00ED3E8D">
        <w:rPr>
          <w:iCs/>
          <w:szCs w:val="22"/>
        </w:rPr>
        <w:t xml:space="preserve"> </w:t>
      </w:r>
      <w:r>
        <w:rPr>
          <w:iCs/>
          <w:szCs w:val="22"/>
        </w:rPr>
        <w:t>P</w:t>
      </w:r>
      <w:r w:rsidRPr="00ED3E8D">
        <w:rPr>
          <w:iCs/>
          <w:szCs w:val="22"/>
        </w:rPr>
        <w:t>ens</w:t>
      </w:r>
      <w:r>
        <w:rPr>
          <w:iCs/>
          <w:szCs w:val="22"/>
        </w:rPr>
        <w:t xml:space="preserve">/Pencils </w:t>
      </w:r>
    </w:p>
    <w:p w:rsidR="009F0B26" w:rsidRPr="00611468" w:rsidRDefault="009F0B26" w:rsidP="009F0B26">
      <w:pPr>
        <w:rPr>
          <w:szCs w:val="22"/>
        </w:rPr>
      </w:pPr>
    </w:p>
    <w:p w:rsidR="00E82E53" w:rsidRDefault="009F0B26" w:rsidP="009F0B26">
      <w:pPr>
        <w:pBdr>
          <w:top w:val="single" w:sz="12" w:space="1" w:color="auto"/>
          <w:left w:val="single" w:sz="12" w:space="4" w:color="auto"/>
          <w:bottom w:val="single" w:sz="12" w:space="1" w:color="auto"/>
          <w:right w:val="single" w:sz="12" w:space="4" w:color="auto"/>
        </w:pBdr>
        <w:spacing w:before="120" w:after="200" w:line="276" w:lineRule="auto"/>
        <w:ind w:left="360"/>
        <w:rPr>
          <w:rFonts w:eastAsia="Calibri"/>
          <w:i/>
          <w:szCs w:val="22"/>
        </w:rPr>
      </w:pPr>
      <w:r>
        <w:rPr>
          <w:rFonts w:eastAsia="Calibri"/>
          <w:i/>
          <w:szCs w:val="22"/>
        </w:rPr>
        <w:t xml:space="preserve">Label your notebook dividers according to the following sections: </w:t>
      </w:r>
    </w:p>
    <w:p w:rsidR="009F0B26" w:rsidRPr="00E82E53" w:rsidRDefault="009F0B26" w:rsidP="00E82E53">
      <w:pPr>
        <w:pBdr>
          <w:top w:val="single" w:sz="12" w:space="1" w:color="auto"/>
          <w:left w:val="single" w:sz="12" w:space="4" w:color="auto"/>
          <w:bottom w:val="single" w:sz="12" w:space="1" w:color="auto"/>
          <w:right w:val="single" w:sz="12" w:space="4" w:color="auto"/>
        </w:pBdr>
        <w:spacing w:before="120" w:after="200" w:line="276" w:lineRule="auto"/>
        <w:ind w:left="360" w:firstLine="360"/>
        <w:jc w:val="center"/>
        <w:rPr>
          <w:rFonts w:eastAsia="Calibri"/>
          <w:b/>
          <w:i/>
          <w:sz w:val="28"/>
          <w:szCs w:val="28"/>
        </w:rPr>
      </w:pPr>
      <w:r w:rsidRPr="00E82E53">
        <w:rPr>
          <w:rFonts w:eastAsia="Calibri"/>
          <w:b/>
          <w:i/>
          <w:sz w:val="28"/>
          <w:szCs w:val="28"/>
        </w:rPr>
        <w:t>Reading, Writing, Language, Notes, Test Prep</w:t>
      </w:r>
    </w:p>
    <w:p w:rsidR="009F0B26" w:rsidRDefault="009F0B26" w:rsidP="009F0B26">
      <w:pPr>
        <w:pBdr>
          <w:top w:val="single" w:sz="12" w:space="1" w:color="auto"/>
          <w:left w:val="single" w:sz="12" w:space="4" w:color="auto"/>
          <w:bottom w:val="single" w:sz="12" w:space="1" w:color="auto"/>
          <w:right w:val="single" w:sz="12" w:space="4" w:color="auto"/>
        </w:pBdr>
        <w:spacing w:before="120" w:after="200" w:line="276" w:lineRule="auto"/>
        <w:ind w:left="360"/>
        <w:rPr>
          <w:rFonts w:eastAsia="Calibri"/>
          <w:i/>
          <w:szCs w:val="22"/>
        </w:rPr>
      </w:pPr>
    </w:p>
    <w:p w:rsidR="009F0B26" w:rsidRPr="00611468" w:rsidRDefault="009F0B26" w:rsidP="009F0B26">
      <w:pPr>
        <w:rPr>
          <w:szCs w:val="22"/>
        </w:rPr>
      </w:pPr>
    </w:p>
    <w:p w:rsidR="009F0B26" w:rsidRPr="00C74757" w:rsidRDefault="009F0B26" w:rsidP="009F0B26">
      <w:pPr>
        <w:pBdr>
          <w:top w:val="single" w:sz="12" w:space="1" w:color="auto"/>
          <w:left w:val="single" w:sz="12" w:space="4" w:color="auto"/>
          <w:bottom w:val="single" w:sz="12" w:space="1" w:color="auto"/>
          <w:right w:val="single" w:sz="12" w:space="4" w:color="auto"/>
        </w:pBdr>
        <w:spacing w:before="120" w:after="200" w:line="276" w:lineRule="auto"/>
        <w:ind w:left="360"/>
        <w:rPr>
          <w:rFonts w:eastAsia="Calibri"/>
          <w:i/>
          <w:szCs w:val="22"/>
        </w:rPr>
        <w:sectPr w:rsidR="009F0B26" w:rsidRPr="00C74757" w:rsidSect="00B734D1">
          <w:type w:val="continuous"/>
          <w:pgSz w:w="12240" w:h="15840" w:code="1"/>
          <w:pgMar w:top="450" w:right="720" w:bottom="1440" w:left="720" w:header="720" w:footer="720" w:gutter="0"/>
          <w:cols w:space="720"/>
        </w:sectPr>
      </w:pPr>
    </w:p>
    <w:p w:rsidR="00993152" w:rsidRPr="00611468" w:rsidRDefault="00993152" w:rsidP="00993152">
      <w:pPr>
        <w:rPr>
          <w:b/>
          <w:szCs w:val="22"/>
        </w:rPr>
      </w:pPr>
    </w:p>
    <w:p w:rsidR="00993152" w:rsidRPr="00611468" w:rsidRDefault="00993152" w:rsidP="00993152">
      <w:pPr>
        <w:pStyle w:val="Heading2"/>
        <w:rPr>
          <w:rFonts w:ascii="Times New Roman" w:hAnsi="Times New Roman"/>
          <w:sz w:val="22"/>
          <w:szCs w:val="22"/>
        </w:rPr>
      </w:pPr>
    </w:p>
    <w:p w:rsidR="00BD1040" w:rsidRPr="00611468" w:rsidRDefault="00BD1040" w:rsidP="0067052A">
      <w:pPr>
        <w:rPr>
          <w:b/>
          <w:szCs w:val="22"/>
        </w:rPr>
      </w:pPr>
    </w:p>
    <w:p w:rsidR="00592EE7" w:rsidRPr="00611468" w:rsidRDefault="00592EE7" w:rsidP="00592EE7">
      <w:pPr>
        <w:jc w:val="both"/>
        <w:rPr>
          <w:rFonts w:eastAsia="Calibri"/>
          <w:b/>
          <w:szCs w:val="22"/>
        </w:rPr>
      </w:pPr>
      <w:r w:rsidRPr="00611468">
        <w:rPr>
          <w:rFonts w:eastAsia="Calibri"/>
          <w:b/>
          <w:szCs w:val="22"/>
        </w:rPr>
        <w:t>What You Can Expect from Me:</w:t>
      </w:r>
    </w:p>
    <w:p w:rsidR="00592EE7" w:rsidRPr="00611468" w:rsidRDefault="00592EE7" w:rsidP="00592EE7">
      <w:pPr>
        <w:jc w:val="both"/>
        <w:rPr>
          <w:rFonts w:eastAsia="Calibri"/>
          <w:b/>
          <w:szCs w:val="22"/>
        </w:rPr>
      </w:pPr>
    </w:p>
    <w:p w:rsidR="00592EE7" w:rsidRPr="00611468" w:rsidRDefault="00A83590" w:rsidP="00592EE7">
      <w:pPr>
        <w:ind w:left="360"/>
        <w:jc w:val="both"/>
        <w:rPr>
          <w:rFonts w:eastAsia="Calibri"/>
          <w:szCs w:val="22"/>
        </w:rPr>
      </w:pPr>
      <w:r>
        <w:rPr>
          <w:rFonts w:eastAsia="Calibri"/>
          <w:szCs w:val="22"/>
        </w:rPr>
        <w:t>1. I will strive</w:t>
      </w:r>
      <w:r w:rsidR="00592EE7" w:rsidRPr="00611468">
        <w:rPr>
          <w:rFonts w:eastAsia="Calibri"/>
          <w:szCs w:val="22"/>
        </w:rPr>
        <w:t xml:space="preserve"> to plan lessons that are rigorous and focused on critical thinking and deep analysis.</w:t>
      </w:r>
    </w:p>
    <w:p w:rsidR="00592EE7" w:rsidRPr="00611468" w:rsidRDefault="00592EE7" w:rsidP="00592EE7">
      <w:pPr>
        <w:ind w:left="360"/>
        <w:jc w:val="both"/>
        <w:rPr>
          <w:rFonts w:eastAsia="Calibri"/>
          <w:szCs w:val="22"/>
        </w:rPr>
      </w:pPr>
    </w:p>
    <w:p w:rsidR="00592EE7" w:rsidRPr="00611468" w:rsidRDefault="00592EE7" w:rsidP="00592EE7">
      <w:pPr>
        <w:ind w:left="360"/>
        <w:jc w:val="both"/>
        <w:rPr>
          <w:rFonts w:eastAsia="Calibri"/>
          <w:szCs w:val="22"/>
        </w:rPr>
      </w:pPr>
      <w:r w:rsidRPr="00611468">
        <w:rPr>
          <w:rFonts w:eastAsia="Calibri"/>
          <w:szCs w:val="22"/>
        </w:rPr>
        <w:t xml:space="preserve">2. I will monitor and assess your progress often and adjust instruction as necessary </w:t>
      </w:r>
      <w:proofErr w:type="gramStart"/>
      <w:r w:rsidRPr="00611468">
        <w:rPr>
          <w:rFonts w:eastAsia="Calibri"/>
          <w:szCs w:val="22"/>
        </w:rPr>
        <w:t>in order to</w:t>
      </w:r>
      <w:proofErr w:type="gramEnd"/>
      <w:r w:rsidRPr="00611468">
        <w:rPr>
          <w:rFonts w:eastAsia="Calibri"/>
          <w:szCs w:val="22"/>
        </w:rPr>
        <w:t xml:space="preserve"> ensure that you are receiving the most out of your academic experience.     </w:t>
      </w:r>
    </w:p>
    <w:p w:rsidR="00592EE7" w:rsidRPr="00611468" w:rsidRDefault="00592EE7" w:rsidP="00592EE7">
      <w:pPr>
        <w:ind w:left="360"/>
        <w:jc w:val="both"/>
        <w:rPr>
          <w:rFonts w:eastAsia="Calibri"/>
          <w:szCs w:val="22"/>
        </w:rPr>
      </w:pPr>
    </w:p>
    <w:p w:rsidR="00592EE7" w:rsidRPr="00611468" w:rsidRDefault="00592EE7" w:rsidP="00592EE7">
      <w:pPr>
        <w:ind w:left="360"/>
        <w:jc w:val="both"/>
        <w:rPr>
          <w:rFonts w:eastAsia="Calibri"/>
          <w:szCs w:val="22"/>
        </w:rPr>
      </w:pPr>
      <w:r w:rsidRPr="00611468">
        <w:rPr>
          <w:rFonts w:eastAsia="Calibri"/>
          <w:szCs w:val="22"/>
        </w:rPr>
        <w:t>3. I will assign grades based on</w:t>
      </w:r>
      <w:r w:rsidR="00A83590">
        <w:rPr>
          <w:rFonts w:eastAsia="Calibri"/>
          <w:szCs w:val="22"/>
        </w:rPr>
        <w:t xml:space="preserve"> merit. Yo</w:t>
      </w:r>
      <w:r w:rsidRPr="00611468">
        <w:rPr>
          <w:rFonts w:eastAsia="Calibri"/>
          <w:szCs w:val="22"/>
        </w:rPr>
        <w:t xml:space="preserve">ur grades </w:t>
      </w:r>
      <w:r w:rsidRPr="00A83590">
        <w:rPr>
          <w:rFonts w:eastAsia="Calibri"/>
          <w:szCs w:val="22"/>
          <w:u w:val="single"/>
        </w:rPr>
        <w:t>will</w:t>
      </w:r>
      <w:r w:rsidRPr="00611468">
        <w:rPr>
          <w:rFonts w:eastAsia="Calibri"/>
          <w:szCs w:val="22"/>
        </w:rPr>
        <w:t xml:space="preserve"> be a direct reflection of your effort and growth.  </w:t>
      </w:r>
    </w:p>
    <w:p w:rsidR="00592EE7" w:rsidRPr="00611468" w:rsidRDefault="00592EE7" w:rsidP="00592EE7">
      <w:pPr>
        <w:ind w:left="360"/>
        <w:jc w:val="both"/>
        <w:rPr>
          <w:rFonts w:eastAsia="Calibri"/>
          <w:szCs w:val="22"/>
        </w:rPr>
      </w:pPr>
    </w:p>
    <w:p w:rsidR="00592EE7" w:rsidRDefault="00592EE7" w:rsidP="00592EE7">
      <w:pPr>
        <w:ind w:left="360"/>
        <w:jc w:val="both"/>
        <w:rPr>
          <w:rFonts w:eastAsia="Calibri"/>
          <w:b/>
          <w:szCs w:val="22"/>
        </w:rPr>
      </w:pPr>
      <w:r w:rsidRPr="00611468">
        <w:rPr>
          <w:rFonts w:eastAsia="Calibri"/>
          <w:szCs w:val="22"/>
        </w:rPr>
        <w:t>4. I will consistently e</w:t>
      </w:r>
      <w:r w:rsidR="00A83590">
        <w:rPr>
          <w:rFonts w:eastAsia="Calibri"/>
          <w:szCs w:val="22"/>
        </w:rPr>
        <w:t>nforce my classroom rules and</w:t>
      </w:r>
      <w:r w:rsidRPr="00611468">
        <w:rPr>
          <w:rFonts w:eastAsia="Calibri"/>
          <w:szCs w:val="22"/>
        </w:rPr>
        <w:t xml:space="preserve"> abide by </w:t>
      </w:r>
      <w:r w:rsidRPr="00611468">
        <w:rPr>
          <w:rFonts w:eastAsia="Calibri"/>
          <w:szCs w:val="22"/>
          <w:u w:val="single"/>
        </w:rPr>
        <w:t>all</w:t>
      </w:r>
      <w:r w:rsidRPr="00611468">
        <w:rPr>
          <w:rFonts w:eastAsia="Calibri"/>
          <w:szCs w:val="22"/>
        </w:rPr>
        <w:t xml:space="preserve"> of Harrison High School’s rules.</w:t>
      </w:r>
      <w:r w:rsidRPr="00611468">
        <w:rPr>
          <w:rFonts w:eastAsia="Calibri"/>
          <w:b/>
          <w:szCs w:val="22"/>
        </w:rPr>
        <w:t xml:space="preserve"> </w:t>
      </w:r>
    </w:p>
    <w:p w:rsidR="00403476" w:rsidRDefault="00403476" w:rsidP="00592EE7">
      <w:pPr>
        <w:ind w:left="360"/>
        <w:jc w:val="both"/>
        <w:rPr>
          <w:rFonts w:eastAsia="Calibri"/>
          <w:b/>
          <w:szCs w:val="22"/>
        </w:rPr>
      </w:pPr>
    </w:p>
    <w:p w:rsidR="00403476" w:rsidRPr="005F64D8" w:rsidRDefault="00403476" w:rsidP="00592EE7">
      <w:pPr>
        <w:ind w:left="360"/>
        <w:jc w:val="both"/>
        <w:rPr>
          <w:rFonts w:eastAsia="Calibri"/>
          <w:szCs w:val="22"/>
        </w:rPr>
      </w:pPr>
      <w:r w:rsidRPr="005F64D8">
        <w:rPr>
          <w:rFonts w:eastAsia="Calibri"/>
          <w:szCs w:val="22"/>
        </w:rPr>
        <w:t>5. I will be enthusiastic about the instruction I provide, and I will run this classroom with pa</w:t>
      </w:r>
      <w:r w:rsidR="005F64D8">
        <w:rPr>
          <w:rFonts w:eastAsia="Calibri"/>
          <w:szCs w:val="22"/>
        </w:rPr>
        <w:t>ssion</w:t>
      </w:r>
      <w:r w:rsidRPr="005F64D8">
        <w:rPr>
          <w:rFonts w:eastAsia="Calibri"/>
          <w:szCs w:val="22"/>
        </w:rPr>
        <w:t>.</w:t>
      </w:r>
      <w:r w:rsidR="005F64D8">
        <w:rPr>
          <w:rFonts w:eastAsia="Calibri"/>
          <w:szCs w:val="22"/>
        </w:rPr>
        <w:t xml:space="preserve"> </w:t>
      </w:r>
      <w:r w:rsidR="00A83590">
        <w:rPr>
          <w:rFonts w:eastAsia="Calibri"/>
          <w:szCs w:val="22"/>
        </w:rPr>
        <w:t xml:space="preserve">I will have high expectations of </w:t>
      </w:r>
      <w:r w:rsidR="005F64D8">
        <w:rPr>
          <w:rFonts w:eastAsia="Calibri"/>
          <w:szCs w:val="22"/>
        </w:rPr>
        <w:t xml:space="preserve">my students, and I will praise them for taking on new challenges. </w:t>
      </w:r>
      <w:r w:rsidRPr="005F64D8">
        <w:rPr>
          <w:rFonts w:eastAsia="Calibri"/>
          <w:szCs w:val="22"/>
        </w:rPr>
        <w:t xml:space="preserve"> </w:t>
      </w:r>
    </w:p>
    <w:p w:rsidR="00592EE7" w:rsidRPr="00611468" w:rsidRDefault="00592EE7" w:rsidP="00592EE7">
      <w:pPr>
        <w:ind w:left="360"/>
        <w:jc w:val="both"/>
        <w:rPr>
          <w:rFonts w:eastAsia="Calibri"/>
          <w:b/>
          <w:szCs w:val="22"/>
        </w:rPr>
      </w:pPr>
    </w:p>
    <w:p w:rsidR="00592EE7" w:rsidRPr="00611468" w:rsidRDefault="00592EE7" w:rsidP="00592EE7">
      <w:pPr>
        <w:jc w:val="both"/>
        <w:rPr>
          <w:rFonts w:eastAsia="Calibri"/>
          <w:b/>
          <w:szCs w:val="22"/>
        </w:rPr>
      </w:pPr>
      <w:r w:rsidRPr="00611468">
        <w:rPr>
          <w:rFonts w:eastAsia="Calibri"/>
          <w:b/>
          <w:szCs w:val="22"/>
        </w:rPr>
        <w:t>What I Expect from You:</w:t>
      </w:r>
    </w:p>
    <w:p w:rsidR="00592EE7" w:rsidRPr="00611468" w:rsidRDefault="00592EE7" w:rsidP="00592EE7">
      <w:pPr>
        <w:ind w:left="360"/>
        <w:jc w:val="both"/>
        <w:rPr>
          <w:rFonts w:eastAsia="Calibri"/>
          <w:b/>
          <w:color w:val="000000"/>
          <w:szCs w:val="22"/>
          <w:shd w:val="clear" w:color="auto" w:fill="FFFFFF"/>
        </w:rPr>
      </w:pPr>
    </w:p>
    <w:p w:rsidR="00592EE7" w:rsidRPr="00611468" w:rsidRDefault="00592EE7" w:rsidP="00592EE7">
      <w:pPr>
        <w:ind w:left="360"/>
        <w:rPr>
          <w:rFonts w:eastAsia="Calibri"/>
          <w:color w:val="000000"/>
          <w:szCs w:val="22"/>
          <w:shd w:val="clear" w:color="auto" w:fill="FFFFFF"/>
        </w:rPr>
      </w:pPr>
      <w:r w:rsidRPr="00611468">
        <w:rPr>
          <w:rFonts w:eastAsia="Calibri"/>
          <w:color w:val="000000"/>
          <w:szCs w:val="22"/>
          <w:shd w:val="clear" w:color="auto" w:fill="FFFFFF"/>
        </w:rPr>
        <w:t>1. Be resp</w:t>
      </w:r>
      <w:r w:rsidR="00A83590">
        <w:rPr>
          <w:rFonts w:eastAsia="Calibri"/>
          <w:color w:val="000000"/>
          <w:szCs w:val="22"/>
          <w:shd w:val="clear" w:color="auto" w:fill="FFFFFF"/>
        </w:rPr>
        <w:t>ectful to others and express yourself</w:t>
      </w:r>
      <w:r w:rsidRPr="00611468">
        <w:rPr>
          <w:rFonts w:eastAsia="Calibri"/>
          <w:color w:val="000000"/>
          <w:szCs w:val="22"/>
          <w:shd w:val="clear" w:color="auto" w:fill="FFFFFF"/>
        </w:rPr>
        <w:t xml:space="preserve"> with tact and courtesy. </w:t>
      </w:r>
      <w:r w:rsidRPr="00611468">
        <w:rPr>
          <w:rFonts w:eastAsia="Calibri"/>
          <w:color w:val="000000"/>
          <w:szCs w:val="22"/>
          <w:shd w:val="clear" w:color="auto" w:fill="FFFFFF"/>
        </w:rPr>
        <w:br/>
      </w:r>
      <w:r w:rsidRPr="00611468">
        <w:rPr>
          <w:rFonts w:eastAsia="Calibri"/>
          <w:szCs w:val="22"/>
          <w:shd w:val="clear" w:color="auto" w:fill="FFFFFF"/>
        </w:rPr>
        <w:br/>
      </w:r>
      <w:r w:rsidRPr="00611468">
        <w:rPr>
          <w:rFonts w:eastAsia="Calibri"/>
          <w:color w:val="000000"/>
          <w:szCs w:val="22"/>
          <w:shd w:val="clear" w:color="auto" w:fill="FFFFFF"/>
        </w:rPr>
        <w:t xml:space="preserve">2. Come to class on time with </w:t>
      </w:r>
      <w:proofErr w:type="gramStart"/>
      <w:r w:rsidRPr="00611468">
        <w:rPr>
          <w:rFonts w:eastAsia="Calibri"/>
          <w:color w:val="000000"/>
          <w:szCs w:val="22"/>
          <w:shd w:val="clear" w:color="auto" w:fill="FFFFFF"/>
        </w:rPr>
        <w:t>all of</w:t>
      </w:r>
      <w:proofErr w:type="gramEnd"/>
      <w:r w:rsidRPr="00611468">
        <w:rPr>
          <w:rFonts w:eastAsia="Calibri"/>
          <w:color w:val="000000"/>
          <w:szCs w:val="22"/>
          <w:shd w:val="clear" w:color="auto" w:fill="FFFFFF"/>
        </w:rPr>
        <w:t xml:space="preserve"> your required materials</w:t>
      </w:r>
      <w:r w:rsidR="00A83590">
        <w:rPr>
          <w:rFonts w:eastAsia="Calibri"/>
          <w:color w:val="000000"/>
          <w:szCs w:val="22"/>
          <w:shd w:val="clear" w:color="auto" w:fill="FFFFFF"/>
        </w:rPr>
        <w:t xml:space="preserve"> and b</w:t>
      </w:r>
      <w:r w:rsidRPr="00611468">
        <w:rPr>
          <w:rFonts w:eastAsia="Calibri"/>
          <w:color w:val="000000"/>
          <w:szCs w:val="22"/>
          <w:shd w:val="clear" w:color="auto" w:fill="FFFFFF"/>
        </w:rPr>
        <w:t>e prepared t</w:t>
      </w:r>
      <w:r w:rsidR="00A83590">
        <w:rPr>
          <w:rFonts w:eastAsia="Calibri"/>
          <w:color w:val="000000"/>
          <w:szCs w:val="22"/>
          <w:shd w:val="clear" w:color="auto" w:fill="FFFFFF"/>
        </w:rPr>
        <w:t>o learn.</w:t>
      </w:r>
    </w:p>
    <w:p w:rsidR="00592EE7" w:rsidRPr="00611468" w:rsidRDefault="00592EE7" w:rsidP="00592EE7">
      <w:pPr>
        <w:ind w:left="360"/>
        <w:jc w:val="both"/>
        <w:rPr>
          <w:rFonts w:eastAsia="Calibri"/>
          <w:color w:val="000000"/>
          <w:szCs w:val="22"/>
          <w:shd w:val="clear" w:color="auto" w:fill="FFFFFF"/>
        </w:rPr>
      </w:pPr>
    </w:p>
    <w:p w:rsidR="00592EE7" w:rsidRPr="00611468" w:rsidRDefault="00592EE7" w:rsidP="00592EE7">
      <w:pPr>
        <w:ind w:left="360"/>
        <w:jc w:val="both"/>
        <w:rPr>
          <w:rFonts w:eastAsia="Calibri"/>
          <w:szCs w:val="22"/>
          <w:shd w:val="clear" w:color="auto" w:fill="FFFFFF"/>
        </w:rPr>
      </w:pPr>
      <w:r w:rsidRPr="00611468">
        <w:rPr>
          <w:rFonts w:eastAsia="Calibri"/>
          <w:szCs w:val="22"/>
          <w:shd w:val="clear" w:color="auto" w:fill="FFFFFF"/>
        </w:rPr>
        <w:t xml:space="preserve">3. </w:t>
      </w:r>
      <w:r w:rsidR="00A83590">
        <w:rPr>
          <w:rFonts w:eastAsia="Calibri"/>
          <w:szCs w:val="22"/>
          <w:shd w:val="clear" w:color="auto" w:fill="FFFFFF"/>
        </w:rPr>
        <w:t>T</w:t>
      </w:r>
      <w:r w:rsidRPr="00611468">
        <w:rPr>
          <w:rFonts w:eastAsia="Calibri"/>
          <w:szCs w:val="22"/>
          <w:shd w:val="clear" w:color="auto" w:fill="FFFFFF"/>
        </w:rPr>
        <w:t>ake charge of your lea</w:t>
      </w:r>
      <w:r w:rsidR="00A83590">
        <w:rPr>
          <w:rFonts w:eastAsia="Calibri"/>
          <w:szCs w:val="22"/>
          <w:shd w:val="clear" w:color="auto" w:fill="FFFFFF"/>
        </w:rPr>
        <w:t xml:space="preserve">rning, pay </w:t>
      </w:r>
      <w:r w:rsidRPr="00611468">
        <w:rPr>
          <w:rFonts w:eastAsia="Calibri"/>
          <w:szCs w:val="22"/>
          <w:shd w:val="clear" w:color="auto" w:fill="FFFFFF"/>
        </w:rPr>
        <w:t>atte</w:t>
      </w:r>
      <w:r w:rsidR="00A83590">
        <w:rPr>
          <w:rFonts w:eastAsia="Calibri"/>
          <w:szCs w:val="22"/>
          <w:shd w:val="clear" w:color="auto" w:fill="FFFFFF"/>
        </w:rPr>
        <w:t xml:space="preserve">ntion to announcements, check the blog, try new things, practice newly acquired skills, and come </w:t>
      </w:r>
      <w:r w:rsidRPr="00611468">
        <w:rPr>
          <w:rFonts w:eastAsia="Calibri"/>
          <w:szCs w:val="22"/>
          <w:shd w:val="clear" w:color="auto" w:fill="FFFFFF"/>
        </w:rPr>
        <w:t>to me for clarification or help.</w:t>
      </w:r>
    </w:p>
    <w:p w:rsidR="00592EE7" w:rsidRDefault="00592EE7" w:rsidP="00592EE7">
      <w:pPr>
        <w:ind w:left="360"/>
        <w:jc w:val="both"/>
        <w:rPr>
          <w:rFonts w:eastAsia="Calibri"/>
          <w:b/>
          <w:bCs/>
          <w:szCs w:val="22"/>
          <w:shd w:val="clear" w:color="auto" w:fill="FFFFFF"/>
        </w:rPr>
      </w:pPr>
      <w:r w:rsidRPr="00611468">
        <w:rPr>
          <w:rFonts w:eastAsia="Calibri"/>
          <w:szCs w:val="22"/>
          <w:shd w:val="clear" w:color="auto" w:fill="FFFFFF"/>
        </w:rPr>
        <w:br/>
      </w:r>
      <w:r w:rsidRPr="00611468">
        <w:rPr>
          <w:rFonts w:eastAsia="Calibri"/>
          <w:color w:val="000000"/>
          <w:szCs w:val="22"/>
          <w:shd w:val="clear" w:color="auto" w:fill="FFFFFF"/>
        </w:rPr>
        <w:t xml:space="preserve">4. Be faithful to the school’s safety and </w:t>
      </w:r>
      <w:r w:rsidRPr="00611468">
        <w:rPr>
          <w:rFonts w:eastAsia="Calibri"/>
          <w:szCs w:val="22"/>
          <w:shd w:val="clear" w:color="auto" w:fill="FFFFFF"/>
        </w:rPr>
        <w:t>academic integrity codes of conduct. </w:t>
      </w:r>
      <w:r w:rsidRPr="00611468">
        <w:rPr>
          <w:rFonts w:eastAsia="Calibri"/>
          <w:b/>
          <w:bCs/>
          <w:szCs w:val="22"/>
          <w:shd w:val="clear" w:color="auto" w:fill="FFFFFF"/>
        </w:rPr>
        <w:t>Any violation of safety or academic integrity will have severe consequences as detailed in the student handbook.  Please familiarize yourself with the description of plagiarism below.</w:t>
      </w:r>
    </w:p>
    <w:p w:rsidR="00403476" w:rsidRDefault="00403476" w:rsidP="00592EE7">
      <w:pPr>
        <w:ind w:left="360"/>
        <w:jc w:val="both"/>
        <w:rPr>
          <w:rFonts w:eastAsia="Calibri"/>
          <w:b/>
          <w:bCs/>
          <w:szCs w:val="22"/>
          <w:shd w:val="clear" w:color="auto" w:fill="FFFFFF"/>
        </w:rPr>
      </w:pPr>
    </w:p>
    <w:p w:rsidR="00403476" w:rsidRPr="005F64D8" w:rsidRDefault="00403476" w:rsidP="00592EE7">
      <w:pPr>
        <w:ind w:left="360"/>
        <w:jc w:val="both"/>
        <w:rPr>
          <w:rFonts w:eastAsia="Calibri"/>
          <w:bCs/>
          <w:szCs w:val="22"/>
          <w:shd w:val="clear" w:color="auto" w:fill="FFFFFF"/>
        </w:rPr>
      </w:pPr>
      <w:r w:rsidRPr="005F64D8">
        <w:rPr>
          <w:rFonts w:eastAsia="Calibri"/>
          <w:bCs/>
          <w:szCs w:val="22"/>
          <w:shd w:val="clear" w:color="auto" w:fill="FFFFFF"/>
        </w:rPr>
        <w:t xml:space="preserve">5. Be engaged and open-minded. </w:t>
      </w:r>
      <w:r w:rsidR="005F64D8" w:rsidRPr="005F64D8">
        <w:rPr>
          <w:rFonts w:eastAsia="Calibri"/>
          <w:bCs/>
          <w:szCs w:val="22"/>
          <w:shd w:val="clear" w:color="auto" w:fill="FFFFFF"/>
        </w:rPr>
        <w:t xml:space="preserve">Come to class knowing that it </w:t>
      </w:r>
      <w:r w:rsidR="005F64D8" w:rsidRPr="00A83590">
        <w:rPr>
          <w:rFonts w:eastAsia="Calibri"/>
          <w:bCs/>
          <w:i/>
          <w:szCs w:val="22"/>
          <w:shd w:val="clear" w:color="auto" w:fill="FFFFFF"/>
        </w:rPr>
        <w:t>is</w:t>
      </w:r>
      <w:r w:rsidR="005F64D8" w:rsidRPr="005F64D8">
        <w:rPr>
          <w:rFonts w:eastAsia="Calibri"/>
          <w:bCs/>
          <w:szCs w:val="22"/>
          <w:shd w:val="clear" w:color="auto" w:fill="FFFFFF"/>
        </w:rPr>
        <w:t xml:space="preserve"> okay to acquire new skills, and it </w:t>
      </w:r>
      <w:r w:rsidR="005F64D8" w:rsidRPr="00A83590">
        <w:rPr>
          <w:rFonts w:eastAsia="Calibri"/>
          <w:bCs/>
          <w:i/>
          <w:szCs w:val="22"/>
          <w:shd w:val="clear" w:color="auto" w:fill="FFFFFF"/>
        </w:rPr>
        <w:t>is</w:t>
      </w:r>
      <w:r w:rsidR="005F64D8" w:rsidRPr="005F64D8">
        <w:rPr>
          <w:rFonts w:eastAsia="Calibri"/>
          <w:bCs/>
          <w:szCs w:val="22"/>
          <w:shd w:val="clear" w:color="auto" w:fill="FFFFFF"/>
        </w:rPr>
        <w:t xml:space="preserve"> okay to enjoy learning. </w:t>
      </w:r>
    </w:p>
    <w:p w:rsidR="00611468" w:rsidRDefault="00611468" w:rsidP="00ED3E8D">
      <w:pPr>
        <w:jc w:val="both"/>
        <w:rPr>
          <w:rFonts w:eastAsia="Calibri"/>
          <w:b/>
          <w:bCs/>
          <w:szCs w:val="22"/>
          <w:shd w:val="clear" w:color="auto" w:fill="FFFFFF"/>
        </w:rPr>
      </w:pPr>
    </w:p>
    <w:p w:rsidR="008F2239" w:rsidRDefault="008F2239" w:rsidP="00A83590">
      <w:pPr>
        <w:jc w:val="both"/>
        <w:rPr>
          <w:rFonts w:eastAsia="Calibri"/>
          <w:b/>
          <w:bCs/>
          <w:szCs w:val="22"/>
          <w:shd w:val="clear" w:color="auto" w:fill="FFFFFF"/>
        </w:rPr>
      </w:pPr>
    </w:p>
    <w:p w:rsidR="00E82E53" w:rsidRDefault="00E82E53" w:rsidP="00A83590">
      <w:pPr>
        <w:jc w:val="both"/>
        <w:rPr>
          <w:rFonts w:eastAsia="Calibri"/>
          <w:b/>
          <w:bCs/>
          <w:szCs w:val="22"/>
          <w:shd w:val="clear" w:color="auto" w:fill="FFFFFF"/>
        </w:rPr>
      </w:pPr>
    </w:p>
    <w:p w:rsidR="00E82E53" w:rsidRDefault="00E82E53" w:rsidP="00A83590">
      <w:pPr>
        <w:jc w:val="both"/>
        <w:rPr>
          <w:rFonts w:eastAsia="Calibri"/>
          <w:b/>
          <w:bCs/>
          <w:szCs w:val="22"/>
          <w:shd w:val="clear" w:color="auto" w:fill="FFFFFF"/>
        </w:rPr>
      </w:pPr>
    </w:p>
    <w:p w:rsidR="00E82E53" w:rsidRDefault="00E82E53" w:rsidP="00A83590">
      <w:pPr>
        <w:jc w:val="both"/>
        <w:rPr>
          <w:rFonts w:eastAsia="Calibri"/>
          <w:b/>
          <w:bCs/>
          <w:szCs w:val="22"/>
          <w:shd w:val="clear" w:color="auto" w:fill="FFFFFF"/>
        </w:rPr>
      </w:pPr>
    </w:p>
    <w:p w:rsidR="00E82E53" w:rsidRDefault="00E82E53" w:rsidP="00A83590">
      <w:pPr>
        <w:jc w:val="both"/>
        <w:rPr>
          <w:rFonts w:eastAsia="Calibri"/>
          <w:b/>
          <w:bCs/>
          <w:szCs w:val="22"/>
          <w:shd w:val="clear" w:color="auto" w:fill="FFFFFF"/>
        </w:rPr>
      </w:pPr>
    </w:p>
    <w:p w:rsidR="00E82E53" w:rsidRDefault="00E82E53" w:rsidP="00A83590">
      <w:pPr>
        <w:jc w:val="both"/>
        <w:rPr>
          <w:rFonts w:eastAsia="Calibri"/>
          <w:b/>
          <w:bCs/>
          <w:szCs w:val="22"/>
          <w:shd w:val="clear" w:color="auto" w:fill="FFFFFF"/>
        </w:rPr>
      </w:pPr>
    </w:p>
    <w:p w:rsidR="00E82E53" w:rsidRDefault="00E82E53" w:rsidP="00A83590">
      <w:pPr>
        <w:jc w:val="both"/>
        <w:rPr>
          <w:rFonts w:eastAsia="Calibri"/>
          <w:b/>
          <w:bCs/>
          <w:szCs w:val="22"/>
          <w:shd w:val="clear" w:color="auto" w:fill="FFFFFF"/>
        </w:rPr>
      </w:pPr>
    </w:p>
    <w:p w:rsidR="00E82E53" w:rsidRDefault="00E82E53" w:rsidP="00A83590">
      <w:pPr>
        <w:jc w:val="both"/>
        <w:rPr>
          <w:rFonts w:eastAsia="Calibri"/>
          <w:b/>
          <w:bCs/>
          <w:szCs w:val="22"/>
          <w:shd w:val="clear" w:color="auto" w:fill="FFFFFF"/>
        </w:rPr>
      </w:pPr>
    </w:p>
    <w:p w:rsidR="00E82E53" w:rsidRDefault="00E82E53" w:rsidP="00A83590">
      <w:pPr>
        <w:jc w:val="both"/>
        <w:rPr>
          <w:rFonts w:eastAsia="Calibri"/>
          <w:b/>
          <w:bCs/>
          <w:szCs w:val="22"/>
          <w:shd w:val="clear" w:color="auto" w:fill="FFFFFF"/>
        </w:rPr>
      </w:pPr>
    </w:p>
    <w:p w:rsidR="00E82E53" w:rsidRDefault="00E82E53" w:rsidP="00A83590">
      <w:pPr>
        <w:jc w:val="both"/>
        <w:rPr>
          <w:rFonts w:eastAsia="Calibri"/>
          <w:b/>
          <w:bCs/>
          <w:szCs w:val="22"/>
          <w:shd w:val="clear" w:color="auto" w:fill="FFFFFF"/>
        </w:rPr>
      </w:pPr>
    </w:p>
    <w:p w:rsidR="00E82E53" w:rsidRDefault="00E82E53" w:rsidP="00A83590">
      <w:pPr>
        <w:jc w:val="both"/>
        <w:rPr>
          <w:rFonts w:eastAsia="Calibri"/>
          <w:b/>
          <w:bCs/>
          <w:szCs w:val="22"/>
          <w:shd w:val="clear" w:color="auto" w:fill="FFFFFF"/>
        </w:rPr>
      </w:pPr>
    </w:p>
    <w:p w:rsidR="00E82E53" w:rsidRDefault="00E82E53" w:rsidP="00A83590">
      <w:pPr>
        <w:jc w:val="both"/>
        <w:rPr>
          <w:rFonts w:eastAsia="Calibri"/>
          <w:b/>
          <w:bCs/>
          <w:szCs w:val="22"/>
          <w:shd w:val="clear" w:color="auto" w:fill="FFFFFF"/>
        </w:rPr>
      </w:pPr>
    </w:p>
    <w:p w:rsidR="00E82E53" w:rsidRDefault="00E82E53" w:rsidP="00A83590">
      <w:pPr>
        <w:jc w:val="both"/>
        <w:rPr>
          <w:rFonts w:eastAsia="Calibri"/>
          <w:b/>
          <w:bCs/>
          <w:szCs w:val="22"/>
          <w:shd w:val="clear" w:color="auto" w:fill="FFFFFF"/>
        </w:rPr>
      </w:pPr>
    </w:p>
    <w:p w:rsidR="00E82E53" w:rsidRDefault="00E82E53" w:rsidP="00A83590">
      <w:pPr>
        <w:jc w:val="both"/>
        <w:rPr>
          <w:rFonts w:eastAsia="Calibri"/>
          <w:b/>
          <w:bCs/>
          <w:szCs w:val="22"/>
          <w:shd w:val="clear" w:color="auto" w:fill="FFFFFF"/>
        </w:rPr>
      </w:pPr>
    </w:p>
    <w:p w:rsidR="00E82E53" w:rsidRDefault="00E82E53" w:rsidP="00A83590">
      <w:pPr>
        <w:jc w:val="both"/>
        <w:rPr>
          <w:rFonts w:eastAsia="Calibri"/>
          <w:b/>
          <w:bCs/>
          <w:szCs w:val="22"/>
          <w:shd w:val="clear" w:color="auto" w:fill="FFFFFF"/>
        </w:rPr>
      </w:pPr>
    </w:p>
    <w:p w:rsidR="00E82E53" w:rsidRDefault="00E82E53" w:rsidP="00A83590">
      <w:pPr>
        <w:jc w:val="both"/>
        <w:rPr>
          <w:rFonts w:eastAsia="Calibri"/>
          <w:b/>
          <w:bCs/>
          <w:szCs w:val="22"/>
          <w:shd w:val="clear" w:color="auto" w:fill="FFFFFF"/>
        </w:rPr>
      </w:pPr>
    </w:p>
    <w:p w:rsidR="00E82E53" w:rsidRDefault="00E82E53" w:rsidP="00A83590">
      <w:pPr>
        <w:jc w:val="both"/>
        <w:rPr>
          <w:rFonts w:eastAsia="Calibri"/>
          <w:b/>
          <w:bCs/>
          <w:szCs w:val="22"/>
          <w:shd w:val="clear" w:color="auto" w:fill="FFFFFF"/>
        </w:rPr>
      </w:pPr>
    </w:p>
    <w:p w:rsidR="00E82E53" w:rsidRPr="00611468" w:rsidRDefault="00E82E53" w:rsidP="00A83590">
      <w:pPr>
        <w:jc w:val="both"/>
        <w:rPr>
          <w:rFonts w:eastAsia="Calibri"/>
          <w:b/>
          <w:bCs/>
          <w:szCs w:val="22"/>
          <w:shd w:val="clear" w:color="auto" w:fill="FFFFFF"/>
        </w:rPr>
      </w:pPr>
    </w:p>
    <w:p w:rsidR="00592EE7" w:rsidRPr="00611468" w:rsidRDefault="00592EE7" w:rsidP="0067052A">
      <w:pPr>
        <w:rPr>
          <w:b/>
          <w:szCs w:val="22"/>
        </w:rPr>
      </w:pPr>
    </w:p>
    <w:p w:rsidR="00686732" w:rsidRPr="00F265AD" w:rsidRDefault="00592EE7" w:rsidP="0067052A">
      <w:pPr>
        <w:rPr>
          <w:szCs w:val="22"/>
        </w:rPr>
      </w:pPr>
      <w:r w:rsidRPr="00F265AD">
        <w:rPr>
          <w:b/>
          <w:szCs w:val="22"/>
        </w:rPr>
        <w:lastRenderedPageBreak/>
        <w:t>Other Policies to Keep in Mind:</w:t>
      </w:r>
      <w:r w:rsidR="00686732" w:rsidRPr="00F265AD">
        <w:rPr>
          <w:szCs w:val="22"/>
        </w:rPr>
        <w:tab/>
      </w:r>
      <w:r w:rsidR="008337C9" w:rsidRPr="00F265AD">
        <w:rPr>
          <w:b/>
          <w:szCs w:val="22"/>
        </w:rPr>
        <w:t xml:space="preserve"> </w:t>
      </w:r>
    </w:p>
    <w:p w:rsidR="00686732" w:rsidRPr="00F265AD" w:rsidRDefault="00686732" w:rsidP="00686732">
      <w:pPr>
        <w:rPr>
          <w:szCs w:val="22"/>
        </w:rPr>
      </w:pPr>
    </w:p>
    <w:p w:rsidR="00686732" w:rsidRPr="00F265AD" w:rsidRDefault="00686732" w:rsidP="00686732">
      <w:pPr>
        <w:rPr>
          <w:szCs w:val="22"/>
        </w:rPr>
      </w:pPr>
    </w:p>
    <w:p w:rsidR="00E82E53" w:rsidRPr="00E82E53" w:rsidRDefault="00686732" w:rsidP="00E82E53">
      <w:pPr>
        <w:pStyle w:val="ListParagraph"/>
        <w:numPr>
          <w:ilvl w:val="0"/>
          <w:numId w:val="24"/>
        </w:numPr>
        <w:rPr>
          <w:rFonts w:eastAsia="Calibri"/>
          <w:szCs w:val="22"/>
        </w:rPr>
      </w:pPr>
      <w:r w:rsidRPr="00F265AD">
        <w:rPr>
          <w:b/>
          <w:szCs w:val="22"/>
        </w:rPr>
        <w:t>All work is due on the date assigned</w:t>
      </w:r>
      <w:r w:rsidRPr="00F265AD">
        <w:rPr>
          <w:szCs w:val="22"/>
        </w:rPr>
        <w:t xml:space="preserve">.  </w:t>
      </w:r>
      <w:r w:rsidR="004D6BAE" w:rsidRPr="00F265AD">
        <w:rPr>
          <w:rFonts w:eastAsia="Calibri"/>
          <w:szCs w:val="22"/>
        </w:rPr>
        <w:t xml:space="preserve">Due dates for assignments will be clearly expressed, and students are expected to plan accordingly. </w:t>
      </w:r>
      <w:r w:rsidR="00C74757" w:rsidRPr="00F265AD">
        <w:rPr>
          <w:rFonts w:eastAsia="Calibri"/>
          <w:i/>
          <w:szCs w:val="22"/>
          <w:u w:val="single"/>
        </w:rPr>
        <w:t>Please note that an assignment is considered “due” at the moment the teacher calls for it, whether that is at the beginning or end of a class period. If a student is not ready to turn an assignment in at the time the teacher asks for it, then the assignment is considered late, even if the assignment is turned in duri</w:t>
      </w:r>
      <w:r w:rsidR="00C74757">
        <w:rPr>
          <w:rFonts w:eastAsia="Calibri"/>
          <w:i/>
          <w:szCs w:val="22"/>
          <w:u w:val="single"/>
        </w:rPr>
        <w:t>ng the same class period or day</w:t>
      </w:r>
      <w:r w:rsidR="00C74757" w:rsidRPr="00F265AD">
        <w:rPr>
          <w:rFonts w:eastAsia="Calibri"/>
          <w:i/>
          <w:szCs w:val="22"/>
          <w:u w:val="single"/>
        </w:rPr>
        <w:t xml:space="preserve"> of the announced due date</w:t>
      </w:r>
      <w:r w:rsidR="00C74757" w:rsidRPr="00F265AD">
        <w:rPr>
          <w:rFonts w:eastAsia="Calibri"/>
          <w:i/>
          <w:szCs w:val="22"/>
        </w:rPr>
        <w:t>.</w:t>
      </w:r>
    </w:p>
    <w:p w:rsidR="00E82E53" w:rsidRPr="00E82E53" w:rsidRDefault="00E82E53" w:rsidP="00E82E53">
      <w:pPr>
        <w:rPr>
          <w:rFonts w:eastAsia="Calibri"/>
          <w:szCs w:val="22"/>
        </w:rPr>
      </w:pPr>
    </w:p>
    <w:p w:rsidR="00A553F7" w:rsidRDefault="00A553F7" w:rsidP="00A553F7">
      <w:pPr>
        <w:rPr>
          <w:rFonts w:eastAsia="Calibri"/>
          <w:szCs w:val="22"/>
        </w:rPr>
      </w:pPr>
    </w:p>
    <w:p w:rsidR="00A553F7" w:rsidRDefault="00A553F7" w:rsidP="00A553F7">
      <w:pPr>
        <w:pBdr>
          <w:top w:val="single" w:sz="4" w:space="5" w:color="2F5496" w:themeColor="accent5" w:themeShade="BF"/>
          <w:left w:val="single" w:sz="4" w:space="8" w:color="2F5496" w:themeColor="accent5" w:themeShade="BF"/>
          <w:bottom w:val="single" w:sz="4" w:space="5" w:color="2F5496" w:themeColor="accent5" w:themeShade="BF"/>
          <w:right w:val="single" w:sz="4" w:space="8" w:color="2F5496" w:themeColor="accent5" w:themeShade="BF"/>
        </w:pBdr>
        <w:shd w:val="clear" w:color="auto" w:fill="4472C4" w:themeFill="accent5"/>
        <w:jc w:val="center"/>
        <w:rPr>
          <w:b/>
          <w:i/>
          <w:iCs/>
          <w:color w:val="FFFFFF" w:themeColor="background1"/>
          <w:sz w:val="20"/>
        </w:rPr>
      </w:pPr>
      <w:r>
        <w:rPr>
          <w:b/>
          <w:i/>
          <w:iCs/>
          <w:color w:val="FFFFFF" w:themeColor="background1"/>
          <w:sz w:val="20"/>
        </w:rPr>
        <w:t>Advice on How to Handle Late Work or “Assignment Emergencies”</w:t>
      </w:r>
    </w:p>
    <w:p w:rsidR="00A553F7" w:rsidRDefault="00A553F7" w:rsidP="00A553F7">
      <w:pPr>
        <w:pBdr>
          <w:top w:val="single" w:sz="4" w:space="5" w:color="2F5496" w:themeColor="accent5" w:themeShade="BF"/>
          <w:left w:val="single" w:sz="4" w:space="8" w:color="2F5496" w:themeColor="accent5" w:themeShade="BF"/>
          <w:bottom w:val="single" w:sz="4" w:space="5" w:color="2F5496" w:themeColor="accent5" w:themeShade="BF"/>
          <w:right w:val="single" w:sz="4" w:space="8" w:color="2F5496" w:themeColor="accent5" w:themeShade="BF"/>
        </w:pBdr>
        <w:shd w:val="clear" w:color="auto" w:fill="4472C4" w:themeFill="accent5"/>
        <w:rPr>
          <w:i/>
          <w:iCs/>
          <w:color w:val="FFFFFF" w:themeColor="background1"/>
          <w:sz w:val="20"/>
        </w:rPr>
      </w:pPr>
      <w:r>
        <w:rPr>
          <w:i/>
          <w:iCs/>
          <w:color w:val="FFFFFF" w:themeColor="background1"/>
          <w:sz w:val="20"/>
        </w:rPr>
        <w:t>Step One: Avoid it at all costs.</w:t>
      </w:r>
    </w:p>
    <w:p w:rsidR="00A553F7" w:rsidRDefault="00A553F7" w:rsidP="00A553F7">
      <w:pPr>
        <w:pBdr>
          <w:top w:val="single" w:sz="4" w:space="5" w:color="2F5496" w:themeColor="accent5" w:themeShade="BF"/>
          <w:left w:val="single" w:sz="4" w:space="8" w:color="2F5496" w:themeColor="accent5" w:themeShade="BF"/>
          <w:bottom w:val="single" w:sz="4" w:space="5" w:color="2F5496" w:themeColor="accent5" w:themeShade="BF"/>
          <w:right w:val="single" w:sz="4" w:space="8" w:color="2F5496" w:themeColor="accent5" w:themeShade="BF"/>
        </w:pBdr>
        <w:shd w:val="clear" w:color="auto" w:fill="4472C4" w:themeFill="accent5"/>
        <w:rPr>
          <w:i/>
          <w:iCs/>
          <w:color w:val="FFFFFF" w:themeColor="background1"/>
          <w:sz w:val="20"/>
        </w:rPr>
      </w:pPr>
      <w:r>
        <w:rPr>
          <w:i/>
          <w:iCs/>
          <w:color w:val="FFFFFF" w:themeColor="background1"/>
          <w:sz w:val="20"/>
        </w:rPr>
        <w:t xml:space="preserve">Step Two: Freak out for a reasonable amount of time, but then talk to me as soon as possible and tell me honestly what’s going on. </w:t>
      </w:r>
    </w:p>
    <w:p w:rsidR="00A553F7" w:rsidRDefault="00A553F7" w:rsidP="00A553F7">
      <w:pPr>
        <w:pBdr>
          <w:top w:val="single" w:sz="4" w:space="5" w:color="2F5496" w:themeColor="accent5" w:themeShade="BF"/>
          <w:left w:val="single" w:sz="4" w:space="8" w:color="2F5496" w:themeColor="accent5" w:themeShade="BF"/>
          <w:bottom w:val="single" w:sz="4" w:space="5" w:color="2F5496" w:themeColor="accent5" w:themeShade="BF"/>
          <w:right w:val="single" w:sz="4" w:space="8" w:color="2F5496" w:themeColor="accent5" w:themeShade="BF"/>
        </w:pBdr>
        <w:shd w:val="clear" w:color="auto" w:fill="4472C4" w:themeFill="accent5"/>
        <w:rPr>
          <w:i/>
          <w:iCs/>
          <w:color w:val="FFFFFF" w:themeColor="background1"/>
          <w:sz w:val="20"/>
        </w:rPr>
      </w:pPr>
      <w:r>
        <w:rPr>
          <w:i/>
          <w:iCs/>
          <w:color w:val="FFFFFF" w:themeColor="background1"/>
          <w:sz w:val="20"/>
        </w:rPr>
        <w:t>Step Three: Do the work.</w:t>
      </w:r>
    </w:p>
    <w:p w:rsidR="00A553F7" w:rsidRDefault="00A553F7" w:rsidP="00A553F7">
      <w:pPr>
        <w:pBdr>
          <w:top w:val="single" w:sz="4" w:space="5" w:color="2F5496" w:themeColor="accent5" w:themeShade="BF"/>
          <w:left w:val="single" w:sz="4" w:space="8" w:color="2F5496" w:themeColor="accent5" w:themeShade="BF"/>
          <w:bottom w:val="single" w:sz="4" w:space="5" w:color="2F5496" w:themeColor="accent5" w:themeShade="BF"/>
          <w:right w:val="single" w:sz="4" w:space="8" w:color="2F5496" w:themeColor="accent5" w:themeShade="BF"/>
        </w:pBdr>
        <w:shd w:val="clear" w:color="auto" w:fill="4472C4" w:themeFill="accent5"/>
        <w:rPr>
          <w:i/>
          <w:iCs/>
          <w:color w:val="FFFFFF" w:themeColor="background1"/>
          <w:sz w:val="20"/>
        </w:rPr>
      </w:pPr>
      <w:r>
        <w:rPr>
          <w:i/>
          <w:iCs/>
          <w:color w:val="FFFFFF" w:themeColor="background1"/>
          <w:sz w:val="20"/>
        </w:rPr>
        <w:t>Step Four: Turn in the work.</w:t>
      </w:r>
    </w:p>
    <w:p w:rsidR="00A553F7" w:rsidRDefault="00A553F7" w:rsidP="00A553F7">
      <w:pPr>
        <w:pBdr>
          <w:top w:val="single" w:sz="4" w:space="5" w:color="2F5496" w:themeColor="accent5" w:themeShade="BF"/>
          <w:left w:val="single" w:sz="4" w:space="8" w:color="2F5496" w:themeColor="accent5" w:themeShade="BF"/>
          <w:bottom w:val="single" w:sz="4" w:space="5" w:color="2F5496" w:themeColor="accent5" w:themeShade="BF"/>
          <w:right w:val="single" w:sz="4" w:space="8" w:color="2F5496" w:themeColor="accent5" w:themeShade="BF"/>
        </w:pBdr>
        <w:shd w:val="clear" w:color="auto" w:fill="4472C4" w:themeFill="accent5"/>
        <w:rPr>
          <w:i/>
          <w:iCs/>
          <w:color w:val="FFFFFF" w:themeColor="background1"/>
          <w:sz w:val="20"/>
        </w:rPr>
      </w:pPr>
      <w:r>
        <w:rPr>
          <w:i/>
          <w:iCs/>
          <w:color w:val="FFFFFF" w:themeColor="background1"/>
          <w:sz w:val="20"/>
        </w:rPr>
        <w:t xml:space="preserve">Step Five: Accept that late work will incur automatic loss of points. Mourn this loss. Formative work and homework will not be accepted late. Summative and major work will be accepted up to two days after the due date, including weekends (10% if turned in by 11:59 p.m. on the original due date; 30% if turned in any time during the two days following the due date, weekends included). </w:t>
      </w:r>
    </w:p>
    <w:p w:rsidR="00A553F7" w:rsidRDefault="00A553F7" w:rsidP="00A553F7">
      <w:pPr>
        <w:pBdr>
          <w:top w:val="single" w:sz="4" w:space="5" w:color="2F5496" w:themeColor="accent5" w:themeShade="BF"/>
          <w:left w:val="single" w:sz="4" w:space="8" w:color="2F5496" w:themeColor="accent5" w:themeShade="BF"/>
          <w:bottom w:val="single" w:sz="4" w:space="5" w:color="2F5496" w:themeColor="accent5" w:themeShade="BF"/>
          <w:right w:val="single" w:sz="4" w:space="8" w:color="2F5496" w:themeColor="accent5" w:themeShade="BF"/>
        </w:pBdr>
        <w:shd w:val="clear" w:color="auto" w:fill="4472C4" w:themeFill="accent5"/>
        <w:rPr>
          <w:i/>
          <w:iCs/>
          <w:color w:val="FFFFFF" w:themeColor="background1"/>
          <w:sz w:val="20"/>
        </w:rPr>
      </w:pPr>
      <w:r>
        <w:rPr>
          <w:i/>
          <w:iCs/>
          <w:color w:val="FFFFFF" w:themeColor="background1"/>
          <w:sz w:val="20"/>
        </w:rPr>
        <w:t>Step Six: Move on.</w:t>
      </w:r>
    </w:p>
    <w:p w:rsidR="00A553F7" w:rsidRDefault="00A553F7" w:rsidP="00A553F7">
      <w:pPr>
        <w:pBdr>
          <w:top w:val="single" w:sz="4" w:space="5" w:color="2F5496" w:themeColor="accent5" w:themeShade="BF"/>
          <w:left w:val="single" w:sz="4" w:space="8" w:color="2F5496" w:themeColor="accent5" w:themeShade="BF"/>
          <w:bottom w:val="single" w:sz="4" w:space="5" w:color="2F5496" w:themeColor="accent5" w:themeShade="BF"/>
          <w:right w:val="single" w:sz="4" w:space="8" w:color="2F5496" w:themeColor="accent5" w:themeShade="BF"/>
        </w:pBdr>
        <w:shd w:val="clear" w:color="auto" w:fill="4472C4" w:themeFill="accent5"/>
        <w:rPr>
          <w:i/>
          <w:iCs/>
          <w:color w:val="FFFFFF" w:themeColor="background1"/>
          <w:sz w:val="20"/>
        </w:rPr>
      </w:pPr>
      <w:r>
        <w:rPr>
          <w:i/>
          <w:iCs/>
          <w:color w:val="FFFFFF" w:themeColor="background1"/>
          <w:sz w:val="20"/>
        </w:rPr>
        <w:t>Step Seven: See step one.</w:t>
      </w:r>
    </w:p>
    <w:p w:rsidR="00A553F7" w:rsidRPr="00A553F7" w:rsidRDefault="00A553F7" w:rsidP="00A553F7">
      <w:pPr>
        <w:rPr>
          <w:rFonts w:eastAsia="Calibri"/>
          <w:szCs w:val="22"/>
        </w:rPr>
      </w:pPr>
    </w:p>
    <w:p w:rsidR="00F265AD" w:rsidRPr="00F265AD" w:rsidRDefault="004D6BAE" w:rsidP="00F265AD">
      <w:pPr>
        <w:pStyle w:val="ListParagraph"/>
        <w:numPr>
          <w:ilvl w:val="0"/>
          <w:numId w:val="24"/>
        </w:numPr>
        <w:rPr>
          <w:rFonts w:eastAsia="Calibri"/>
          <w:szCs w:val="22"/>
        </w:rPr>
      </w:pPr>
      <w:r w:rsidRPr="00F265AD">
        <w:rPr>
          <w:rFonts w:eastAsia="Calibri"/>
          <w:szCs w:val="22"/>
        </w:rPr>
        <w:t xml:space="preserve">If access to a computer or printer is needed, students may access the computers in the classroom </w:t>
      </w:r>
      <w:r w:rsidRPr="00F265AD">
        <w:rPr>
          <w:rFonts w:eastAsia="Calibri"/>
          <w:i/>
          <w:szCs w:val="22"/>
        </w:rPr>
        <w:t xml:space="preserve">or </w:t>
      </w:r>
      <w:r w:rsidRPr="00F265AD">
        <w:rPr>
          <w:rFonts w:eastAsia="Calibri"/>
          <w:szCs w:val="22"/>
        </w:rPr>
        <w:t>arrange to us</w:t>
      </w:r>
      <w:r w:rsidR="00A553F7">
        <w:rPr>
          <w:rFonts w:eastAsia="Calibri"/>
          <w:szCs w:val="22"/>
        </w:rPr>
        <w:t>e a computer in the Learning Commons</w:t>
      </w:r>
      <w:r w:rsidRPr="00F265AD">
        <w:rPr>
          <w:rFonts w:eastAsia="Calibri"/>
          <w:szCs w:val="22"/>
        </w:rPr>
        <w:t xml:space="preserve">. Students are NOT allowed to print an assignment on the day the assignment </w:t>
      </w:r>
      <w:r w:rsidR="00E82E53" w:rsidRPr="00F265AD">
        <w:rPr>
          <w:rFonts w:eastAsia="Calibri"/>
          <w:szCs w:val="22"/>
        </w:rPr>
        <w:t>must</w:t>
      </w:r>
      <w:r w:rsidRPr="00F265AD">
        <w:rPr>
          <w:rFonts w:eastAsia="Calibri"/>
          <w:szCs w:val="22"/>
        </w:rPr>
        <w:t xml:space="preserve"> be turned in</w:t>
      </w:r>
      <w:r w:rsidR="00E82E53">
        <w:rPr>
          <w:rFonts w:eastAsia="Calibri"/>
          <w:szCs w:val="22"/>
        </w:rPr>
        <w:t xml:space="preserve"> (unless they do so before school starts)</w:t>
      </w:r>
      <w:r w:rsidRPr="00F265AD">
        <w:rPr>
          <w:rFonts w:eastAsia="Calibri"/>
          <w:szCs w:val="22"/>
        </w:rPr>
        <w:t xml:space="preserve">, so if a computer/printer is needed, the student will need to arrange to use the computer/printer ahead of time. </w:t>
      </w:r>
    </w:p>
    <w:p w:rsidR="00F265AD" w:rsidRPr="00F265AD" w:rsidRDefault="00686732" w:rsidP="00F265AD">
      <w:pPr>
        <w:pStyle w:val="ListParagraph"/>
        <w:numPr>
          <w:ilvl w:val="0"/>
          <w:numId w:val="24"/>
        </w:numPr>
        <w:rPr>
          <w:rFonts w:eastAsia="Calibri"/>
          <w:szCs w:val="22"/>
        </w:rPr>
      </w:pPr>
      <w:r w:rsidRPr="00F265AD">
        <w:rPr>
          <w:b/>
          <w:szCs w:val="22"/>
        </w:rPr>
        <w:t xml:space="preserve">Make-up work is </w:t>
      </w:r>
      <w:r w:rsidRPr="00F265AD">
        <w:rPr>
          <w:b/>
          <w:szCs w:val="22"/>
          <w:u w:val="single"/>
        </w:rPr>
        <w:t>your</w:t>
      </w:r>
      <w:r w:rsidRPr="00F265AD">
        <w:rPr>
          <w:b/>
          <w:szCs w:val="22"/>
        </w:rPr>
        <w:t xml:space="preserve"> responsibility.</w:t>
      </w:r>
      <w:r w:rsidRPr="00F265AD">
        <w:rPr>
          <w:szCs w:val="22"/>
        </w:rPr>
        <w:t xml:space="preserve">  When you are absent, check </w:t>
      </w:r>
      <w:r w:rsidR="004D6BAE" w:rsidRPr="00F265AD">
        <w:rPr>
          <w:szCs w:val="22"/>
        </w:rPr>
        <w:t>the blog</w:t>
      </w:r>
      <w:r w:rsidR="00350615" w:rsidRPr="00F265AD">
        <w:rPr>
          <w:szCs w:val="22"/>
        </w:rPr>
        <w:t xml:space="preserve"> </w:t>
      </w:r>
      <w:r w:rsidRPr="00F265AD">
        <w:rPr>
          <w:szCs w:val="22"/>
        </w:rPr>
        <w:t>for work</w:t>
      </w:r>
      <w:r w:rsidR="00C74757">
        <w:rPr>
          <w:szCs w:val="22"/>
        </w:rPr>
        <w:t>. Only</w:t>
      </w:r>
      <w:r w:rsidRPr="00F265AD">
        <w:rPr>
          <w:szCs w:val="22"/>
        </w:rPr>
        <w:t xml:space="preserve"> </w:t>
      </w:r>
      <w:r w:rsidR="00C74757">
        <w:rPr>
          <w:szCs w:val="22"/>
        </w:rPr>
        <w:t xml:space="preserve">students with an </w:t>
      </w:r>
      <w:r w:rsidRPr="00F265AD">
        <w:rPr>
          <w:szCs w:val="22"/>
        </w:rPr>
        <w:t>EXCUSED absence</w:t>
      </w:r>
      <w:r w:rsidR="00C74757">
        <w:rPr>
          <w:szCs w:val="22"/>
        </w:rPr>
        <w:t xml:space="preserve"> will be allowed to make up assignments</w:t>
      </w:r>
      <w:r w:rsidRPr="00F265AD">
        <w:rPr>
          <w:szCs w:val="22"/>
        </w:rPr>
        <w:t xml:space="preserve">. If you were present on the day an assignment was given but absent the day it was due, the assignment should be </w:t>
      </w:r>
      <w:r w:rsidR="004D6BAE" w:rsidRPr="00F265AD">
        <w:rPr>
          <w:szCs w:val="22"/>
        </w:rPr>
        <w:t>emailed to Ms. Casey</w:t>
      </w:r>
      <w:r w:rsidR="006F527D" w:rsidRPr="00F265AD">
        <w:rPr>
          <w:szCs w:val="22"/>
        </w:rPr>
        <w:t xml:space="preserve"> on or before the due date</w:t>
      </w:r>
      <w:r w:rsidR="004D6BAE" w:rsidRPr="00F265AD">
        <w:rPr>
          <w:szCs w:val="22"/>
        </w:rPr>
        <w:t xml:space="preserve">. </w:t>
      </w:r>
      <w:r w:rsidR="00A55D72" w:rsidRPr="00F265AD">
        <w:rPr>
          <w:szCs w:val="22"/>
        </w:rPr>
        <w:t xml:space="preserve">Work missed </w:t>
      </w:r>
      <w:r w:rsidR="00350615" w:rsidRPr="00F265AD">
        <w:rPr>
          <w:szCs w:val="22"/>
        </w:rPr>
        <w:t>for an</w:t>
      </w:r>
      <w:r w:rsidR="00A55D72" w:rsidRPr="00F265AD">
        <w:rPr>
          <w:szCs w:val="22"/>
        </w:rPr>
        <w:t xml:space="preserve"> UNEXCUSED absence will receive a zero.</w:t>
      </w:r>
      <w:r w:rsidR="004053FE" w:rsidRPr="00F265AD">
        <w:rPr>
          <w:szCs w:val="22"/>
        </w:rPr>
        <w:t xml:space="preserve"> Please see HHS Student Handbook if further clarification is needed. </w:t>
      </w:r>
    </w:p>
    <w:p w:rsidR="00F265AD" w:rsidRPr="00F265AD" w:rsidRDefault="00686732" w:rsidP="00F265AD">
      <w:pPr>
        <w:pStyle w:val="ListParagraph"/>
        <w:numPr>
          <w:ilvl w:val="0"/>
          <w:numId w:val="24"/>
        </w:numPr>
        <w:rPr>
          <w:rFonts w:eastAsia="Calibri"/>
          <w:szCs w:val="22"/>
        </w:rPr>
      </w:pPr>
      <w:r w:rsidRPr="00F265AD">
        <w:rPr>
          <w:szCs w:val="22"/>
        </w:rPr>
        <w:t xml:space="preserve">A </w:t>
      </w:r>
      <w:r w:rsidRPr="00F265AD">
        <w:rPr>
          <w:b/>
          <w:szCs w:val="22"/>
        </w:rPr>
        <w:t>hall pass</w:t>
      </w:r>
      <w:r w:rsidRPr="00F265AD">
        <w:rPr>
          <w:szCs w:val="22"/>
        </w:rPr>
        <w:t xml:space="preserve"> is mandatory when leaving th</w:t>
      </w:r>
      <w:r w:rsidR="008337C9" w:rsidRPr="00F265AD">
        <w:rPr>
          <w:szCs w:val="22"/>
        </w:rPr>
        <w:t>e classroom during class time</w:t>
      </w:r>
      <w:r w:rsidR="00C74757">
        <w:rPr>
          <w:szCs w:val="22"/>
        </w:rPr>
        <w:t>, and students must sign in and out on the clipboard located near the door</w:t>
      </w:r>
      <w:r w:rsidR="008337C9" w:rsidRPr="00F265AD">
        <w:rPr>
          <w:szCs w:val="22"/>
        </w:rPr>
        <w:t xml:space="preserve">. </w:t>
      </w:r>
      <w:r w:rsidR="00C74757">
        <w:rPr>
          <w:szCs w:val="22"/>
        </w:rPr>
        <w:t>S</w:t>
      </w:r>
      <w:r w:rsidR="00B934C3" w:rsidRPr="00F265AD">
        <w:rPr>
          <w:szCs w:val="22"/>
        </w:rPr>
        <w:t xml:space="preserve">tudents are expected to leave during appropriate times, such as when we are transitioning between </w:t>
      </w:r>
      <w:r w:rsidR="00996926" w:rsidRPr="00F265AD">
        <w:rPr>
          <w:szCs w:val="22"/>
        </w:rPr>
        <w:t>assignments</w:t>
      </w:r>
      <w:r w:rsidR="00B934C3" w:rsidRPr="00F265AD">
        <w:rPr>
          <w:szCs w:val="22"/>
        </w:rPr>
        <w:t xml:space="preserve"> (NOT when the teacher is instructing). </w:t>
      </w:r>
      <w:r w:rsidR="00EA3D17" w:rsidRPr="00F265AD">
        <w:rPr>
          <w:szCs w:val="22"/>
        </w:rPr>
        <w:t>Per school policy, n</w:t>
      </w:r>
      <w:r w:rsidR="008337C9" w:rsidRPr="00F265AD">
        <w:rPr>
          <w:szCs w:val="22"/>
        </w:rPr>
        <w:t>o students will be allowed out of the classroom during the first 10 or last 10 minutes of class.</w:t>
      </w:r>
      <w:r w:rsidR="00350615" w:rsidRPr="00F265AD">
        <w:rPr>
          <w:szCs w:val="22"/>
        </w:rPr>
        <w:t xml:space="preserve"> </w:t>
      </w:r>
      <w:r w:rsidR="00B934C3" w:rsidRPr="00F265AD">
        <w:rPr>
          <w:szCs w:val="22"/>
        </w:rPr>
        <w:t xml:space="preserve">Also, students will not be given permission to leave class for purposes of handling personal matters. (i.e. All visits to the attendance office, </w:t>
      </w:r>
      <w:r w:rsidR="00996926" w:rsidRPr="00F265AD">
        <w:rPr>
          <w:szCs w:val="22"/>
        </w:rPr>
        <w:t xml:space="preserve">to the main </w:t>
      </w:r>
      <w:r w:rsidR="00EA3D17" w:rsidRPr="00F265AD">
        <w:rPr>
          <w:szCs w:val="22"/>
        </w:rPr>
        <w:t>office, or to other teacher’s classrooms</w:t>
      </w:r>
      <w:r w:rsidR="00996926" w:rsidRPr="00F265AD">
        <w:rPr>
          <w:szCs w:val="22"/>
        </w:rPr>
        <w:t xml:space="preserve"> </w:t>
      </w:r>
      <w:r w:rsidR="00B934C3" w:rsidRPr="00F265AD">
        <w:rPr>
          <w:szCs w:val="22"/>
        </w:rPr>
        <w:t>should be handled before/after school or between classes.)</w:t>
      </w:r>
    </w:p>
    <w:p w:rsidR="00F265AD" w:rsidRPr="00F265AD" w:rsidRDefault="00686732" w:rsidP="00F265AD">
      <w:pPr>
        <w:pStyle w:val="ListParagraph"/>
        <w:numPr>
          <w:ilvl w:val="0"/>
          <w:numId w:val="24"/>
        </w:numPr>
        <w:rPr>
          <w:rFonts w:eastAsia="Calibri"/>
          <w:szCs w:val="22"/>
        </w:rPr>
      </w:pPr>
      <w:r w:rsidRPr="00F265AD">
        <w:rPr>
          <w:szCs w:val="22"/>
        </w:rPr>
        <w:t xml:space="preserve">Please make yourself aware of the </w:t>
      </w:r>
      <w:r w:rsidRPr="00F265AD">
        <w:rPr>
          <w:b/>
          <w:szCs w:val="22"/>
        </w:rPr>
        <w:t>dress code</w:t>
      </w:r>
      <w:r w:rsidR="00D15B5A" w:rsidRPr="00F265AD">
        <w:rPr>
          <w:b/>
          <w:szCs w:val="22"/>
        </w:rPr>
        <w:t xml:space="preserve"> and tardy policy</w:t>
      </w:r>
      <w:r w:rsidRPr="00F265AD">
        <w:rPr>
          <w:szCs w:val="22"/>
        </w:rPr>
        <w:t>.  I support school policy.</w:t>
      </w:r>
      <w:r w:rsidR="00D15B5A" w:rsidRPr="00F265AD">
        <w:rPr>
          <w:szCs w:val="22"/>
        </w:rPr>
        <w:t xml:space="preserve">  </w:t>
      </w:r>
      <w:r w:rsidR="00392514" w:rsidRPr="00F265AD">
        <w:rPr>
          <w:szCs w:val="22"/>
        </w:rPr>
        <w:t xml:space="preserve">See your student handbook for </w:t>
      </w:r>
      <w:r w:rsidR="00D15B5A" w:rsidRPr="00F265AD">
        <w:rPr>
          <w:szCs w:val="22"/>
        </w:rPr>
        <w:t xml:space="preserve">details and </w:t>
      </w:r>
      <w:r w:rsidR="00392514" w:rsidRPr="00F265AD">
        <w:rPr>
          <w:szCs w:val="22"/>
        </w:rPr>
        <w:t>consequences.</w:t>
      </w:r>
    </w:p>
    <w:p w:rsidR="00F265AD" w:rsidRPr="00F265AD" w:rsidRDefault="00E82E53" w:rsidP="00F265AD">
      <w:pPr>
        <w:pStyle w:val="ListParagraph"/>
        <w:numPr>
          <w:ilvl w:val="0"/>
          <w:numId w:val="24"/>
        </w:numPr>
        <w:rPr>
          <w:rFonts w:eastAsia="Calibri"/>
          <w:szCs w:val="22"/>
        </w:rPr>
      </w:pPr>
      <w:r>
        <w:rPr>
          <w:szCs w:val="22"/>
        </w:rPr>
        <w:t>T</w:t>
      </w:r>
      <w:r w:rsidR="00EA3D17" w:rsidRPr="00F265AD">
        <w:rPr>
          <w:szCs w:val="22"/>
        </w:rPr>
        <w:t xml:space="preserve">o maintain the cleanliness of our learning environment, </w:t>
      </w:r>
      <w:r>
        <w:rPr>
          <w:szCs w:val="22"/>
        </w:rPr>
        <w:t xml:space="preserve">and to maintain the good health of our friends with food allergies, </w:t>
      </w:r>
      <w:r w:rsidR="00EA3D17" w:rsidRPr="00E82E53">
        <w:rPr>
          <w:b/>
          <w:szCs w:val="22"/>
        </w:rPr>
        <w:t>no food or</w:t>
      </w:r>
      <w:r w:rsidR="00DA3216" w:rsidRPr="00E82E53">
        <w:rPr>
          <w:b/>
          <w:szCs w:val="22"/>
        </w:rPr>
        <w:t xml:space="preserve"> drink</w:t>
      </w:r>
      <w:r w:rsidR="00DA3216" w:rsidRPr="00F265AD">
        <w:rPr>
          <w:szCs w:val="22"/>
        </w:rPr>
        <w:t xml:space="preserve"> is permitt</w:t>
      </w:r>
      <w:r w:rsidR="00EA3D17" w:rsidRPr="00F265AD">
        <w:rPr>
          <w:szCs w:val="22"/>
        </w:rPr>
        <w:t>ed in the classroom. Bottled water and chewing gum are the only exceptions to this rule</w:t>
      </w:r>
      <w:r>
        <w:rPr>
          <w:szCs w:val="22"/>
        </w:rPr>
        <w:t>.</w:t>
      </w:r>
    </w:p>
    <w:p w:rsidR="002D5EC1" w:rsidRPr="00F265AD" w:rsidRDefault="00DA3216" w:rsidP="00F265AD">
      <w:pPr>
        <w:pStyle w:val="ListParagraph"/>
        <w:numPr>
          <w:ilvl w:val="0"/>
          <w:numId w:val="24"/>
        </w:numPr>
        <w:rPr>
          <w:rFonts w:eastAsia="Calibri"/>
          <w:szCs w:val="22"/>
        </w:rPr>
      </w:pPr>
      <w:r w:rsidRPr="00F265AD">
        <w:rPr>
          <w:szCs w:val="22"/>
        </w:rPr>
        <w:t xml:space="preserve">Cell phones are </w:t>
      </w:r>
      <w:r w:rsidRPr="00F265AD">
        <w:rPr>
          <w:b/>
          <w:szCs w:val="22"/>
          <w:u w:val="single"/>
        </w:rPr>
        <w:t>NOT</w:t>
      </w:r>
      <w:r w:rsidR="002D5EC1" w:rsidRPr="00F265AD">
        <w:rPr>
          <w:szCs w:val="22"/>
        </w:rPr>
        <w:t xml:space="preserve"> permitted to be used during class, PERIOD!  </w:t>
      </w:r>
      <w:r w:rsidR="00EA3D17" w:rsidRPr="00F265AD">
        <w:rPr>
          <w:szCs w:val="22"/>
        </w:rPr>
        <w:t xml:space="preserve">They should be kept in book bags/purses and either powered off or on silent mode. </w:t>
      </w:r>
      <w:r w:rsidR="002D5EC1" w:rsidRPr="00F265AD">
        <w:rPr>
          <w:szCs w:val="22"/>
        </w:rPr>
        <w:t>Failure to follow</w:t>
      </w:r>
      <w:r w:rsidR="00EA3D17" w:rsidRPr="00F265AD">
        <w:rPr>
          <w:szCs w:val="22"/>
        </w:rPr>
        <w:t xml:space="preserve"> this protocol </w:t>
      </w:r>
      <w:r w:rsidR="00EA3D17" w:rsidRPr="00E82E53">
        <w:rPr>
          <w:b/>
          <w:szCs w:val="22"/>
        </w:rPr>
        <w:t>will</w:t>
      </w:r>
      <w:r w:rsidR="00EA3D17" w:rsidRPr="00F265AD">
        <w:rPr>
          <w:szCs w:val="22"/>
        </w:rPr>
        <w:t xml:space="preserve"> result in a warning followed by an</w:t>
      </w:r>
      <w:r w:rsidR="002D5EC1" w:rsidRPr="00F265AD">
        <w:rPr>
          <w:szCs w:val="22"/>
        </w:rPr>
        <w:t xml:space="preserve"> administrative referral.</w:t>
      </w:r>
    </w:p>
    <w:p w:rsidR="00E82E53" w:rsidRDefault="00E82E53" w:rsidP="00B00204">
      <w:pPr>
        <w:rPr>
          <w:sz w:val="24"/>
          <w:szCs w:val="24"/>
        </w:rPr>
      </w:pPr>
    </w:p>
    <w:p w:rsidR="00885690" w:rsidRDefault="00885690" w:rsidP="00E82E53">
      <w:pPr>
        <w:rPr>
          <w:b/>
          <w:sz w:val="24"/>
          <w:szCs w:val="24"/>
        </w:rPr>
      </w:pPr>
    </w:p>
    <w:p w:rsidR="002F7A4C" w:rsidRDefault="002F7A4C">
      <w:pPr>
        <w:rPr>
          <w:sz w:val="24"/>
          <w:szCs w:val="24"/>
        </w:rPr>
      </w:pPr>
    </w:p>
    <w:p w:rsidR="002F7A4C" w:rsidRPr="00F265AD" w:rsidRDefault="00F265AD" w:rsidP="00F265AD">
      <w:pPr>
        <w:jc w:val="center"/>
        <w:rPr>
          <w:sz w:val="32"/>
          <w:szCs w:val="32"/>
        </w:rPr>
      </w:pPr>
      <w:r w:rsidRPr="00F265AD">
        <w:rPr>
          <w:sz w:val="32"/>
          <w:szCs w:val="32"/>
        </w:rPr>
        <w:lastRenderedPageBreak/>
        <w:t>Receipt of Ninth Grade Literature and Composition Course Syllabus</w:t>
      </w:r>
    </w:p>
    <w:p w:rsidR="00F265AD" w:rsidRPr="00547920" w:rsidRDefault="00F265AD">
      <w:pPr>
        <w:rPr>
          <w:sz w:val="24"/>
          <w:szCs w:val="24"/>
        </w:rPr>
      </w:pPr>
    </w:p>
    <w:p w:rsidR="00F265AD" w:rsidRDefault="00F265AD">
      <w:pPr>
        <w:rPr>
          <w:rFonts w:ascii="Bookman Old Style" w:hAnsi="Bookman Old Style"/>
          <w:b/>
          <w:sz w:val="24"/>
          <w:szCs w:val="24"/>
        </w:rPr>
      </w:pPr>
    </w:p>
    <w:p w:rsidR="00F265AD" w:rsidRDefault="00F265AD">
      <w:pPr>
        <w:rPr>
          <w:rFonts w:ascii="Bookman Old Style" w:hAnsi="Bookman Old Style"/>
          <w:b/>
          <w:sz w:val="24"/>
          <w:szCs w:val="24"/>
        </w:rPr>
      </w:pPr>
    </w:p>
    <w:p w:rsidR="00F265AD" w:rsidRDefault="00F265AD">
      <w:pPr>
        <w:rPr>
          <w:rFonts w:ascii="Bookman Old Style" w:hAnsi="Bookman Old Style"/>
          <w:b/>
          <w:sz w:val="24"/>
          <w:szCs w:val="24"/>
        </w:rPr>
      </w:pPr>
    </w:p>
    <w:p w:rsidR="00A630B5" w:rsidRPr="00F265AD" w:rsidRDefault="00DB5DA6">
      <w:pPr>
        <w:rPr>
          <w:rFonts w:ascii="Bookman Old Style" w:hAnsi="Bookman Old Style"/>
          <w:b/>
          <w:sz w:val="24"/>
          <w:szCs w:val="24"/>
        </w:rPr>
      </w:pPr>
      <w:r w:rsidRPr="00F265AD">
        <w:rPr>
          <w:rFonts w:ascii="Bookman Old Style" w:hAnsi="Bookman Old Style"/>
          <w:b/>
          <w:sz w:val="24"/>
          <w:szCs w:val="24"/>
        </w:rPr>
        <w:t>FOR THE STUDENT:</w:t>
      </w:r>
    </w:p>
    <w:p w:rsidR="00A630B5" w:rsidRPr="00547920" w:rsidRDefault="00A630B5">
      <w:pPr>
        <w:rPr>
          <w:sz w:val="24"/>
          <w:szCs w:val="24"/>
        </w:rPr>
      </w:pPr>
      <w:r w:rsidRPr="00547920">
        <w:rPr>
          <w:sz w:val="24"/>
          <w:szCs w:val="24"/>
        </w:rPr>
        <w:t>I have read and understand the course syllabus, standard procedures, and classroom expectations.  I agree to follow the procedures and expectations for the class.  I understand that there are penalties for not following the procedures and expectations and that these penalties are to be determined by the teacher.</w:t>
      </w:r>
    </w:p>
    <w:p w:rsidR="00A630B5" w:rsidRPr="00547920" w:rsidRDefault="00A630B5">
      <w:pPr>
        <w:rPr>
          <w:sz w:val="24"/>
          <w:szCs w:val="24"/>
        </w:rPr>
      </w:pPr>
    </w:p>
    <w:p w:rsidR="00A630B5" w:rsidRPr="00547920" w:rsidRDefault="00A630B5">
      <w:pPr>
        <w:rPr>
          <w:sz w:val="24"/>
          <w:szCs w:val="24"/>
        </w:rPr>
      </w:pPr>
    </w:p>
    <w:p w:rsidR="00552CA3" w:rsidRPr="00547920" w:rsidRDefault="00A630B5" w:rsidP="00552CA3">
      <w:pPr>
        <w:rPr>
          <w:sz w:val="24"/>
          <w:szCs w:val="24"/>
        </w:rPr>
      </w:pPr>
      <w:r w:rsidRPr="00547920">
        <w:rPr>
          <w:sz w:val="24"/>
          <w:szCs w:val="24"/>
        </w:rPr>
        <w:t>______________________________</w:t>
      </w:r>
      <w:r w:rsidR="00552CA3" w:rsidRPr="00547920">
        <w:rPr>
          <w:sz w:val="24"/>
          <w:szCs w:val="24"/>
        </w:rPr>
        <w:t>_</w:t>
      </w:r>
      <w:r w:rsidR="00552CA3" w:rsidRPr="00547920">
        <w:rPr>
          <w:sz w:val="24"/>
          <w:szCs w:val="24"/>
        </w:rPr>
        <w:tab/>
      </w:r>
      <w:r w:rsidR="00552CA3" w:rsidRPr="00547920">
        <w:rPr>
          <w:sz w:val="24"/>
          <w:szCs w:val="24"/>
        </w:rPr>
        <w:tab/>
      </w:r>
      <w:r w:rsidR="00552CA3" w:rsidRPr="00547920">
        <w:rPr>
          <w:sz w:val="24"/>
          <w:szCs w:val="24"/>
        </w:rPr>
        <w:tab/>
        <w:t>_____________________________</w:t>
      </w:r>
    </w:p>
    <w:p w:rsidR="00A630B5" w:rsidRPr="00547920" w:rsidRDefault="00A630B5">
      <w:pPr>
        <w:rPr>
          <w:sz w:val="24"/>
          <w:szCs w:val="24"/>
        </w:rPr>
      </w:pPr>
    </w:p>
    <w:p w:rsidR="00552CA3" w:rsidRPr="00547920" w:rsidRDefault="00A630B5" w:rsidP="00552CA3">
      <w:pPr>
        <w:rPr>
          <w:sz w:val="24"/>
          <w:szCs w:val="24"/>
        </w:rPr>
      </w:pPr>
      <w:r w:rsidRPr="00547920">
        <w:rPr>
          <w:sz w:val="24"/>
          <w:szCs w:val="24"/>
        </w:rPr>
        <w:t>Student signature</w:t>
      </w:r>
      <w:r w:rsidR="00552CA3" w:rsidRPr="00547920">
        <w:rPr>
          <w:sz w:val="24"/>
          <w:szCs w:val="24"/>
        </w:rPr>
        <w:t xml:space="preserve"> </w:t>
      </w:r>
      <w:r w:rsidR="00552CA3" w:rsidRPr="00547920">
        <w:rPr>
          <w:sz w:val="24"/>
          <w:szCs w:val="24"/>
        </w:rPr>
        <w:tab/>
      </w:r>
      <w:r w:rsidR="00552CA3" w:rsidRPr="00547920">
        <w:rPr>
          <w:sz w:val="24"/>
          <w:szCs w:val="24"/>
        </w:rPr>
        <w:tab/>
      </w:r>
      <w:r w:rsidR="00552CA3" w:rsidRPr="00547920">
        <w:rPr>
          <w:sz w:val="24"/>
          <w:szCs w:val="24"/>
        </w:rPr>
        <w:tab/>
      </w:r>
      <w:r w:rsidR="00552CA3" w:rsidRPr="00547920">
        <w:rPr>
          <w:sz w:val="24"/>
          <w:szCs w:val="24"/>
        </w:rPr>
        <w:tab/>
      </w:r>
      <w:r w:rsidR="00552CA3" w:rsidRPr="00547920">
        <w:rPr>
          <w:sz w:val="24"/>
          <w:szCs w:val="24"/>
        </w:rPr>
        <w:tab/>
      </w:r>
      <w:r w:rsidR="00885690">
        <w:rPr>
          <w:sz w:val="24"/>
          <w:szCs w:val="24"/>
        </w:rPr>
        <w:tab/>
      </w:r>
      <w:r w:rsidR="00552CA3" w:rsidRPr="00547920">
        <w:rPr>
          <w:sz w:val="24"/>
          <w:szCs w:val="24"/>
        </w:rPr>
        <w:t>Date</w:t>
      </w:r>
    </w:p>
    <w:p w:rsidR="00A630B5" w:rsidRPr="00547920" w:rsidRDefault="00A630B5">
      <w:pPr>
        <w:rPr>
          <w:sz w:val="24"/>
          <w:szCs w:val="24"/>
        </w:rPr>
      </w:pPr>
    </w:p>
    <w:p w:rsidR="00A630B5" w:rsidRPr="00547920" w:rsidRDefault="00A630B5">
      <w:pPr>
        <w:rPr>
          <w:sz w:val="24"/>
          <w:szCs w:val="24"/>
        </w:rPr>
      </w:pPr>
    </w:p>
    <w:p w:rsidR="00A630B5" w:rsidRDefault="00A630B5">
      <w:pPr>
        <w:rPr>
          <w:sz w:val="24"/>
          <w:szCs w:val="24"/>
        </w:rPr>
      </w:pPr>
    </w:p>
    <w:p w:rsidR="002F7A4C" w:rsidRDefault="002F7A4C">
      <w:pPr>
        <w:rPr>
          <w:sz w:val="24"/>
          <w:szCs w:val="24"/>
        </w:rPr>
      </w:pPr>
    </w:p>
    <w:p w:rsidR="00F265AD" w:rsidRDefault="00F265AD">
      <w:pPr>
        <w:rPr>
          <w:sz w:val="24"/>
          <w:szCs w:val="24"/>
        </w:rPr>
      </w:pPr>
    </w:p>
    <w:p w:rsidR="00F265AD" w:rsidRDefault="00F265AD">
      <w:pPr>
        <w:rPr>
          <w:sz w:val="24"/>
          <w:szCs w:val="24"/>
        </w:rPr>
      </w:pPr>
    </w:p>
    <w:p w:rsidR="002F7A4C" w:rsidRPr="00F265AD" w:rsidRDefault="002F7A4C">
      <w:pPr>
        <w:rPr>
          <w:rFonts w:ascii="Bookman Old Style" w:hAnsi="Bookman Old Style"/>
          <w:sz w:val="24"/>
          <w:szCs w:val="24"/>
        </w:rPr>
      </w:pPr>
    </w:p>
    <w:p w:rsidR="00A630B5" w:rsidRPr="00F265AD" w:rsidRDefault="00DB5DA6">
      <w:pPr>
        <w:rPr>
          <w:rFonts w:ascii="Bookman Old Style" w:hAnsi="Bookman Old Style"/>
          <w:b/>
          <w:sz w:val="24"/>
          <w:szCs w:val="24"/>
        </w:rPr>
      </w:pPr>
      <w:r w:rsidRPr="00F265AD">
        <w:rPr>
          <w:rFonts w:ascii="Bookman Old Style" w:hAnsi="Bookman Old Style"/>
          <w:b/>
          <w:sz w:val="24"/>
          <w:szCs w:val="24"/>
        </w:rPr>
        <w:t>FOR THE PARENT:</w:t>
      </w:r>
    </w:p>
    <w:p w:rsidR="00A630B5" w:rsidRPr="00547920" w:rsidRDefault="00A630B5">
      <w:pPr>
        <w:rPr>
          <w:sz w:val="24"/>
          <w:szCs w:val="24"/>
        </w:rPr>
      </w:pPr>
      <w:r w:rsidRPr="00547920">
        <w:rPr>
          <w:sz w:val="24"/>
          <w:szCs w:val="24"/>
        </w:rPr>
        <w:t>We have read and understand the course syllabus, standard procedures, and classroom expectations.  We further understand that there are penalties for not following the procedures and expectations and that these penalties are to be determined by the teacher.</w:t>
      </w:r>
    </w:p>
    <w:p w:rsidR="00A630B5" w:rsidRPr="00547920" w:rsidRDefault="00A630B5">
      <w:pPr>
        <w:rPr>
          <w:sz w:val="24"/>
          <w:szCs w:val="24"/>
        </w:rPr>
      </w:pPr>
    </w:p>
    <w:p w:rsidR="00A630B5" w:rsidRPr="00547920" w:rsidRDefault="00A630B5">
      <w:pPr>
        <w:rPr>
          <w:sz w:val="24"/>
          <w:szCs w:val="24"/>
        </w:rPr>
      </w:pPr>
      <w:r w:rsidRPr="00547920">
        <w:rPr>
          <w:sz w:val="24"/>
          <w:szCs w:val="24"/>
        </w:rPr>
        <w:t>______________________________</w:t>
      </w:r>
      <w:r w:rsidR="00170975" w:rsidRPr="00547920">
        <w:rPr>
          <w:sz w:val="24"/>
          <w:szCs w:val="24"/>
        </w:rPr>
        <w:tab/>
        <w:t>______________________________________</w:t>
      </w:r>
    </w:p>
    <w:p w:rsidR="00A630B5" w:rsidRPr="00547920" w:rsidRDefault="00A630B5">
      <w:pPr>
        <w:rPr>
          <w:sz w:val="24"/>
          <w:szCs w:val="24"/>
        </w:rPr>
      </w:pPr>
      <w:r w:rsidRPr="00547920">
        <w:rPr>
          <w:sz w:val="24"/>
          <w:szCs w:val="24"/>
        </w:rPr>
        <w:t>Parent signature</w:t>
      </w:r>
      <w:r w:rsidR="00170975" w:rsidRPr="00547920">
        <w:rPr>
          <w:sz w:val="24"/>
          <w:szCs w:val="24"/>
        </w:rPr>
        <w:tab/>
      </w:r>
      <w:r w:rsidR="00170975" w:rsidRPr="00547920">
        <w:rPr>
          <w:sz w:val="24"/>
          <w:szCs w:val="24"/>
        </w:rPr>
        <w:tab/>
      </w:r>
      <w:r w:rsidR="00170975" w:rsidRPr="00547920">
        <w:rPr>
          <w:sz w:val="24"/>
          <w:szCs w:val="24"/>
        </w:rPr>
        <w:tab/>
      </w:r>
      <w:r w:rsidR="00170975" w:rsidRPr="00547920">
        <w:rPr>
          <w:sz w:val="24"/>
          <w:szCs w:val="24"/>
        </w:rPr>
        <w:tab/>
      </w:r>
      <w:r w:rsidR="00A01D9F" w:rsidRPr="00547920">
        <w:rPr>
          <w:sz w:val="24"/>
          <w:szCs w:val="24"/>
        </w:rPr>
        <w:t xml:space="preserve">Parent’s </w:t>
      </w:r>
      <w:r w:rsidR="00A01D9F" w:rsidRPr="00B00204">
        <w:rPr>
          <w:b/>
          <w:sz w:val="24"/>
          <w:szCs w:val="24"/>
          <w:u w:val="single"/>
        </w:rPr>
        <w:t>printed</w:t>
      </w:r>
      <w:r w:rsidR="00A01D9F" w:rsidRPr="00547920">
        <w:rPr>
          <w:sz w:val="24"/>
          <w:szCs w:val="24"/>
        </w:rPr>
        <w:t xml:space="preserve"> name</w:t>
      </w:r>
    </w:p>
    <w:p w:rsidR="00A630B5" w:rsidRPr="00547920" w:rsidRDefault="00A630B5">
      <w:pPr>
        <w:rPr>
          <w:sz w:val="24"/>
          <w:szCs w:val="24"/>
        </w:rPr>
      </w:pPr>
    </w:p>
    <w:p w:rsidR="00A630B5" w:rsidRPr="00547920" w:rsidRDefault="00A630B5">
      <w:pPr>
        <w:rPr>
          <w:sz w:val="24"/>
          <w:szCs w:val="24"/>
        </w:rPr>
      </w:pPr>
      <w:r w:rsidRPr="00547920">
        <w:rPr>
          <w:sz w:val="24"/>
          <w:szCs w:val="24"/>
        </w:rPr>
        <w:t>______________________________</w:t>
      </w:r>
      <w:r w:rsidR="00A01D9F" w:rsidRPr="00547920">
        <w:rPr>
          <w:sz w:val="24"/>
          <w:szCs w:val="24"/>
        </w:rPr>
        <w:tab/>
        <w:t>______________________________________</w:t>
      </w:r>
    </w:p>
    <w:p w:rsidR="00A01D9F" w:rsidRPr="00547920" w:rsidRDefault="00A630B5" w:rsidP="00A01D9F">
      <w:pPr>
        <w:rPr>
          <w:sz w:val="24"/>
          <w:szCs w:val="24"/>
        </w:rPr>
      </w:pPr>
      <w:r w:rsidRPr="00547920">
        <w:rPr>
          <w:sz w:val="24"/>
          <w:szCs w:val="24"/>
        </w:rPr>
        <w:t>Date</w:t>
      </w:r>
      <w:r w:rsidR="00A01D9F" w:rsidRPr="00547920">
        <w:rPr>
          <w:sz w:val="24"/>
          <w:szCs w:val="24"/>
        </w:rPr>
        <w:tab/>
      </w:r>
      <w:r w:rsidR="00A01D9F" w:rsidRPr="00547920">
        <w:rPr>
          <w:sz w:val="24"/>
          <w:szCs w:val="24"/>
        </w:rPr>
        <w:tab/>
      </w:r>
      <w:r w:rsidR="00A01D9F" w:rsidRPr="00547920">
        <w:rPr>
          <w:sz w:val="24"/>
          <w:szCs w:val="24"/>
        </w:rPr>
        <w:tab/>
      </w:r>
      <w:r w:rsidR="00A01D9F" w:rsidRPr="00547920">
        <w:rPr>
          <w:sz w:val="24"/>
          <w:szCs w:val="24"/>
        </w:rPr>
        <w:tab/>
      </w:r>
      <w:r w:rsidR="00A01D9F" w:rsidRPr="00547920">
        <w:rPr>
          <w:sz w:val="24"/>
          <w:szCs w:val="24"/>
        </w:rPr>
        <w:tab/>
      </w:r>
      <w:r w:rsidR="00A01D9F" w:rsidRPr="00547920">
        <w:rPr>
          <w:sz w:val="24"/>
          <w:szCs w:val="24"/>
        </w:rPr>
        <w:tab/>
      </w:r>
      <w:r w:rsidR="00B00204">
        <w:rPr>
          <w:sz w:val="24"/>
          <w:szCs w:val="24"/>
        </w:rPr>
        <w:t>Parent</w:t>
      </w:r>
      <w:r w:rsidR="00A01D9F" w:rsidRPr="00547920">
        <w:rPr>
          <w:sz w:val="24"/>
          <w:szCs w:val="24"/>
        </w:rPr>
        <w:t>’</w:t>
      </w:r>
      <w:r w:rsidR="00B00204">
        <w:rPr>
          <w:sz w:val="24"/>
          <w:szCs w:val="24"/>
        </w:rPr>
        <w:t>s</w:t>
      </w:r>
      <w:r w:rsidR="00A01D9F" w:rsidRPr="00547920">
        <w:rPr>
          <w:sz w:val="24"/>
          <w:szCs w:val="24"/>
        </w:rPr>
        <w:t xml:space="preserve"> </w:t>
      </w:r>
      <w:r w:rsidR="00B00204">
        <w:rPr>
          <w:sz w:val="24"/>
          <w:szCs w:val="24"/>
        </w:rPr>
        <w:t>d</w:t>
      </w:r>
      <w:r w:rsidR="00A01D9F" w:rsidRPr="00547920">
        <w:rPr>
          <w:sz w:val="24"/>
          <w:szCs w:val="24"/>
        </w:rPr>
        <w:t xml:space="preserve">aytime </w:t>
      </w:r>
      <w:r w:rsidR="00B00204">
        <w:rPr>
          <w:sz w:val="24"/>
          <w:szCs w:val="24"/>
        </w:rPr>
        <w:t>p</w:t>
      </w:r>
      <w:r w:rsidR="00A01D9F" w:rsidRPr="00547920">
        <w:rPr>
          <w:sz w:val="24"/>
          <w:szCs w:val="24"/>
        </w:rPr>
        <w:t xml:space="preserve">hone </w:t>
      </w:r>
      <w:r w:rsidR="00B00204">
        <w:rPr>
          <w:sz w:val="24"/>
          <w:szCs w:val="24"/>
        </w:rPr>
        <w:t>n</w:t>
      </w:r>
      <w:r w:rsidR="00A01D9F" w:rsidRPr="00547920">
        <w:rPr>
          <w:sz w:val="24"/>
          <w:szCs w:val="24"/>
        </w:rPr>
        <w:t>umber</w:t>
      </w:r>
    </w:p>
    <w:p w:rsidR="00A630B5" w:rsidRPr="00547920" w:rsidRDefault="00A630B5">
      <w:pPr>
        <w:rPr>
          <w:sz w:val="24"/>
          <w:szCs w:val="24"/>
        </w:rPr>
      </w:pPr>
    </w:p>
    <w:p w:rsidR="00F265AD" w:rsidRDefault="00F265AD">
      <w:pPr>
        <w:rPr>
          <w:sz w:val="24"/>
          <w:szCs w:val="24"/>
        </w:rPr>
      </w:pPr>
    </w:p>
    <w:p w:rsidR="00A630B5" w:rsidRPr="00547920" w:rsidRDefault="00F265AD">
      <w:pPr>
        <w:rPr>
          <w:sz w:val="24"/>
          <w:szCs w:val="24"/>
        </w:rPr>
      </w:pPr>
      <w:r>
        <w:rPr>
          <w:sz w:val="24"/>
          <w:szCs w:val="24"/>
        </w:rPr>
        <w:t>For contact regarding your child’s academic progress, p</w:t>
      </w:r>
      <w:r w:rsidR="00A630B5" w:rsidRPr="00547920">
        <w:rPr>
          <w:sz w:val="24"/>
          <w:szCs w:val="24"/>
        </w:rPr>
        <w:t xml:space="preserve">lease </w:t>
      </w:r>
      <w:r w:rsidR="00F3793B" w:rsidRPr="00547920">
        <w:rPr>
          <w:sz w:val="24"/>
          <w:szCs w:val="24"/>
        </w:rPr>
        <w:t xml:space="preserve">clearly print </w:t>
      </w:r>
      <w:r w:rsidR="008B19BD" w:rsidRPr="00547920">
        <w:rPr>
          <w:sz w:val="24"/>
          <w:szCs w:val="24"/>
        </w:rPr>
        <w:t>an email</w:t>
      </w:r>
      <w:r>
        <w:rPr>
          <w:sz w:val="24"/>
          <w:szCs w:val="24"/>
        </w:rPr>
        <w:t xml:space="preserve"> address here:</w:t>
      </w:r>
    </w:p>
    <w:p w:rsidR="00E8522B" w:rsidRPr="00547920" w:rsidRDefault="00E8522B">
      <w:pPr>
        <w:rPr>
          <w:sz w:val="24"/>
          <w:szCs w:val="24"/>
        </w:rPr>
      </w:pPr>
    </w:p>
    <w:p w:rsidR="00A630B5" w:rsidRPr="00547920" w:rsidRDefault="00A630B5">
      <w:pPr>
        <w:rPr>
          <w:sz w:val="24"/>
          <w:szCs w:val="24"/>
        </w:rPr>
      </w:pPr>
      <w:r w:rsidRPr="00547920">
        <w:rPr>
          <w:sz w:val="24"/>
          <w:szCs w:val="24"/>
        </w:rPr>
        <w:t>_________________________________</w:t>
      </w:r>
      <w:r w:rsidR="00A36DF0">
        <w:rPr>
          <w:sz w:val="24"/>
          <w:szCs w:val="24"/>
        </w:rPr>
        <w:t>_________________</w:t>
      </w:r>
      <w:r w:rsidRPr="00547920">
        <w:rPr>
          <w:sz w:val="24"/>
          <w:szCs w:val="24"/>
        </w:rPr>
        <w:tab/>
      </w:r>
    </w:p>
    <w:p w:rsidR="00A630B5" w:rsidRDefault="00A630B5">
      <w:pPr>
        <w:rPr>
          <w:sz w:val="24"/>
          <w:szCs w:val="24"/>
        </w:rPr>
      </w:pPr>
      <w:r w:rsidRPr="00547920">
        <w:rPr>
          <w:sz w:val="24"/>
          <w:szCs w:val="24"/>
        </w:rPr>
        <w:t>Parent E-mail</w:t>
      </w:r>
      <w:r w:rsidR="00A01D9F" w:rsidRPr="00547920">
        <w:rPr>
          <w:sz w:val="24"/>
          <w:szCs w:val="24"/>
        </w:rPr>
        <w:t xml:space="preserve"> (please print clearly)</w:t>
      </w:r>
    </w:p>
    <w:p w:rsidR="00ED3E8D" w:rsidRDefault="00ED3E8D">
      <w:pPr>
        <w:rPr>
          <w:sz w:val="24"/>
          <w:szCs w:val="24"/>
        </w:rPr>
      </w:pPr>
    </w:p>
    <w:p w:rsidR="00ED3E8D" w:rsidRDefault="00ED3E8D">
      <w:pPr>
        <w:rPr>
          <w:sz w:val="24"/>
          <w:szCs w:val="24"/>
        </w:rPr>
      </w:pPr>
    </w:p>
    <w:p w:rsidR="00ED3E8D" w:rsidRDefault="00ED3E8D">
      <w:pPr>
        <w:rPr>
          <w:sz w:val="24"/>
          <w:szCs w:val="24"/>
        </w:rPr>
      </w:pPr>
    </w:p>
    <w:p w:rsidR="00ED3E8D" w:rsidRDefault="00ED3E8D">
      <w:pPr>
        <w:rPr>
          <w:sz w:val="24"/>
          <w:szCs w:val="24"/>
        </w:rPr>
      </w:pPr>
    </w:p>
    <w:p w:rsidR="00ED3E8D" w:rsidRDefault="00ED3E8D">
      <w:pPr>
        <w:rPr>
          <w:sz w:val="24"/>
          <w:szCs w:val="24"/>
        </w:rPr>
      </w:pPr>
    </w:p>
    <w:p w:rsidR="00ED3E8D" w:rsidRDefault="00ED3E8D">
      <w:pPr>
        <w:rPr>
          <w:sz w:val="24"/>
          <w:szCs w:val="24"/>
        </w:rPr>
      </w:pPr>
    </w:p>
    <w:p w:rsidR="00ED3E8D" w:rsidRDefault="00ED3E8D">
      <w:pPr>
        <w:rPr>
          <w:sz w:val="24"/>
          <w:szCs w:val="24"/>
        </w:rPr>
      </w:pPr>
    </w:p>
    <w:p w:rsidR="00ED3E8D" w:rsidRPr="00547920" w:rsidRDefault="00C76E70">
      <w:pPr>
        <w:rPr>
          <w:sz w:val="24"/>
          <w:szCs w:val="24"/>
        </w:rPr>
      </w:pPr>
      <w:r>
        <w:rPr>
          <w:sz w:val="24"/>
          <w:szCs w:val="24"/>
        </w:rPr>
        <w:t>Please detach this</w:t>
      </w:r>
      <w:r w:rsidR="00ED3E8D">
        <w:rPr>
          <w:sz w:val="24"/>
          <w:szCs w:val="24"/>
        </w:rPr>
        <w:t xml:space="preserve"> signature page from the rest of the document and turn it in to Ms. Casey. The first four pages of this Syllabus are to remain in the front of your Literature binder</w:t>
      </w:r>
      <w:r>
        <w:rPr>
          <w:sz w:val="24"/>
          <w:szCs w:val="24"/>
        </w:rPr>
        <w:t xml:space="preserve"> for reference</w:t>
      </w:r>
      <w:r w:rsidR="00ED3E8D">
        <w:rPr>
          <w:sz w:val="24"/>
          <w:szCs w:val="24"/>
        </w:rPr>
        <w:t xml:space="preserve">. </w:t>
      </w:r>
    </w:p>
    <w:sectPr w:rsidR="00ED3E8D" w:rsidRPr="00547920">
      <w:headerReference w:type="default" r:id="rId8"/>
      <w:footerReference w:type="default" r:id="rId9"/>
      <w:pgSz w:w="12240" w:h="15840" w:code="1"/>
      <w:pgMar w:top="9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785" w:rsidRDefault="00C83785">
      <w:r>
        <w:separator/>
      </w:r>
    </w:p>
  </w:endnote>
  <w:endnote w:type="continuationSeparator" w:id="0">
    <w:p w:rsidR="00C83785" w:rsidRDefault="00C8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732" w:rsidRPr="00231EF7" w:rsidRDefault="00686732" w:rsidP="009502A2">
    <w:pPr>
      <w:rPr>
        <w:i/>
        <w:sz w:val="16"/>
        <w:szCs w:val="16"/>
      </w:rPr>
    </w:pPr>
    <w:r>
      <w:rPr>
        <w:i/>
        <w:sz w:val="16"/>
        <w:szCs w:val="16"/>
      </w:rPr>
      <w:t xml:space="preserve">    </w:t>
    </w:r>
  </w:p>
  <w:p w:rsidR="00686732" w:rsidRDefault="00686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CA9" w:rsidRPr="00231EF7" w:rsidRDefault="00031CA9" w:rsidP="00885690">
    <w:pPr>
      <w:rPr>
        <w:i/>
        <w:sz w:val="16"/>
        <w:szCs w:val="16"/>
      </w:rPr>
    </w:pPr>
    <w:r>
      <w:rPr>
        <w:i/>
        <w:sz w:val="16"/>
        <w:szCs w:val="16"/>
      </w:rPr>
      <w:tab/>
      <w:t xml:space="preserve"> </w:t>
    </w:r>
  </w:p>
  <w:p w:rsidR="00031CA9" w:rsidRDefault="00031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785" w:rsidRDefault="00C83785">
      <w:r>
        <w:separator/>
      </w:r>
    </w:p>
  </w:footnote>
  <w:footnote w:type="continuationSeparator" w:id="0">
    <w:p w:rsidR="00C83785" w:rsidRDefault="00C83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CA9" w:rsidRDefault="00031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82E5F"/>
    <w:multiLevelType w:val="hybridMultilevel"/>
    <w:tmpl w:val="5EEAB9B6"/>
    <w:lvl w:ilvl="0" w:tplc="8D14C8A0">
      <w:start w:val="1"/>
      <w:numFmt w:val="bullet"/>
      <w:lvlText w:val=""/>
      <w:lvlJc w:val="left"/>
      <w:pPr>
        <w:tabs>
          <w:tab w:val="num" w:pos="1296"/>
        </w:tabs>
        <w:ind w:left="1296"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41469D"/>
    <w:multiLevelType w:val="hybridMultilevel"/>
    <w:tmpl w:val="E5A6A5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0E3BE1"/>
    <w:multiLevelType w:val="hybridMultilevel"/>
    <w:tmpl w:val="91944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D0E2632"/>
    <w:multiLevelType w:val="hybridMultilevel"/>
    <w:tmpl w:val="2CCC05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3A1C1B"/>
    <w:multiLevelType w:val="singleLevel"/>
    <w:tmpl w:val="A5460720"/>
    <w:lvl w:ilvl="0">
      <w:start w:val="1"/>
      <w:numFmt w:val="decimal"/>
      <w:lvlText w:val="%1."/>
      <w:lvlJc w:val="left"/>
      <w:pPr>
        <w:tabs>
          <w:tab w:val="num" w:pos="540"/>
        </w:tabs>
        <w:ind w:left="540" w:hanging="360"/>
      </w:pPr>
      <w:rPr>
        <w:rFonts w:hint="default"/>
        <w:b w:val="0"/>
      </w:rPr>
    </w:lvl>
  </w:abstractNum>
  <w:abstractNum w:abstractNumId="5" w15:restartNumberingAfterBreak="0">
    <w:nsid w:val="313D363A"/>
    <w:multiLevelType w:val="hybridMultilevel"/>
    <w:tmpl w:val="101E9E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6B4A41"/>
    <w:multiLevelType w:val="multilevel"/>
    <w:tmpl w:val="133075E8"/>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4391E42"/>
    <w:multiLevelType w:val="hybridMultilevel"/>
    <w:tmpl w:val="03AC3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908FA"/>
    <w:multiLevelType w:val="hybridMultilevel"/>
    <w:tmpl w:val="0F44102E"/>
    <w:lvl w:ilvl="0" w:tplc="8D14C8A0">
      <w:start w:val="1"/>
      <w:numFmt w:val="bullet"/>
      <w:lvlText w:val=""/>
      <w:lvlJc w:val="left"/>
      <w:pPr>
        <w:tabs>
          <w:tab w:val="num" w:pos="1296"/>
        </w:tabs>
        <w:ind w:left="1296"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E03B87"/>
    <w:multiLevelType w:val="hybridMultilevel"/>
    <w:tmpl w:val="F7E82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A12A89"/>
    <w:multiLevelType w:val="hybridMultilevel"/>
    <w:tmpl w:val="F1D4D58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B5610"/>
    <w:multiLevelType w:val="hybridMultilevel"/>
    <w:tmpl w:val="F47E1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DE100D"/>
    <w:multiLevelType w:val="multilevel"/>
    <w:tmpl w:val="E196C73E"/>
    <w:lvl w:ilvl="0">
      <w:start w:val="89"/>
      <w:numFmt w:val="decimal"/>
      <w:lvlText w:val="%1"/>
      <w:lvlJc w:val="left"/>
      <w:pPr>
        <w:tabs>
          <w:tab w:val="num" w:pos="495"/>
        </w:tabs>
        <w:ind w:left="495" w:hanging="495"/>
      </w:pPr>
      <w:rPr>
        <w:rFonts w:hint="default"/>
      </w:rPr>
    </w:lvl>
    <w:lvl w:ilvl="1">
      <w:start w:val="80"/>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DC12D5D"/>
    <w:multiLevelType w:val="hybridMultilevel"/>
    <w:tmpl w:val="133075E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21B0F59"/>
    <w:multiLevelType w:val="hybridMultilevel"/>
    <w:tmpl w:val="27C403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E73B8C"/>
    <w:multiLevelType w:val="hybridMultilevel"/>
    <w:tmpl w:val="48AE8EAA"/>
    <w:lvl w:ilvl="0" w:tplc="A0DCB29A">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9E1F1B"/>
    <w:multiLevelType w:val="hybridMultilevel"/>
    <w:tmpl w:val="2BB06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85320BD"/>
    <w:multiLevelType w:val="singleLevel"/>
    <w:tmpl w:val="9C7262F8"/>
    <w:lvl w:ilvl="0">
      <w:start w:val="1"/>
      <w:numFmt w:val="decimal"/>
      <w:lvlText w:val="%1."/>
      <w:lvlJc w:val="right"/>
      <w:pPr>
        <w:tabs>
          <w:tab w:val="num" w:pos="360"/>
        </w:tabs>
        <w:ind w:left="360" w:hanging="72"/>
      </w:pPr>
      <w:rPr>
        <w:b w:val="0"/>
        <w:i w:val="0"/>
      </w:rPr>
    </w:lvl>
  </w:abstractNum>
  <w:abstractNum w:abstractNumId="18" w15:restartNumberingAfterBreak="0">
    <w:nsid w:val="5CB85125"/>
    <w:multiLevelType w:val="hybridMultilevel"/>
    <w:tmpl w:val="95E04990"/>
    <w:lvl w:ilvl="0" w:tplc="8D14C8A0">
      <w:start w:val="1"/>
      <w:numFmt w:val="bullet"/>
      <w:lvlText w:val=""/>
      <w:lvlJc w:val="left"/>
      <w:pPr>
        <w:tabs>
          <w:tab w:val="num" w:pos="1296"/>
        </w:tabs>
        <w:ind w:left="1296"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0E0149"/>
    <w:multiLevelType w:val="hybridMultilevel"/>
    <w:tmpl w:val="0FEC5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216583"/>
    <w:multiLevelType w:val="hybridMultilevel"/>
    <w:tmpl w:val="5D6C5BC2"/>
    <w:lvl w:ilvl="0" w:tplc="A0DCB29A">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A8534F"/>
    <w:multiLevelType w:val="hybridMultilevel"/>
    <w:tmpl w:val="D988EB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CB21C1"/>
    <w:multiLevelType w:val="hybridMultilevel"/>
    <w:tmpl w:val="390627A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97A88"/>
    <w:multiLevelType w:val="multilevel"/>
    <w:tmpl w:val="17AA4D8C"/>
    <w:lvl w:ilvl="0">
      <w:start w:val="100"/>
      <w:numFmt w:val="decimal"/>
      <w:lvlText w:val="%1"/>
      <w:lvlJc w:val="left"/>
      <w:pPr>
        <w:tabs>
          <w:tab w:val="num" w:pos="615"/>
        </w:tabs>
        <w:ind w:left="615" w:hanging="615"/>
      </w:pPr>
      <w:rPr>
        <w:rFonts w:hint="default"/>
      </w:rPr>
    </w:lvl>
    <w:lvl w:ilvl="1">
      <w:start w:val="90"/>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C674B14"/>
    <w:multiLevelType w:val="hybridMultilevel"/>
    <w:tmpl w:val="9DA2D5D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307E2D"/>
    <w:multiLevelType w:val="multilevel"/>
    <w:tmpl w:val="5D6C5BC2"/>
    <w:lvl w:ilvl="0">
      <w:start w:val="12"/>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E500BCE"/>
    <w:multiLevelType w:val="hybridMultilevel"/>
    <w:tmpl w:val="D8B2B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12"/>
  </w:num>
  <w:num w:numId="3">
    <w:abstractNumId w:val="4"/>
  </w:num>
  <w:num w:numId="4">
    <w:abstractNumId w:val="17"/>
  </w:num>
  <w:num w:numId="5">
    <w:abstractNumId w:val="19"/>
  </w:num>
  <w:num w:numId="6">
    <w:abstractNumId w:val="13"/>
  </w:num>
  <w:num w:numId="7">
    <w:abstractNumId w:val="5"/>
  </w:num>
  <w:num w:numId="8">
    <w:abstractNumId w:val="1"/>
  </w:num>
  <w:num w:numId="9">
    <w:abstractNumId w:val="3"/>
  </w:num>
  <w:num w:numId="10">
    <w:abstractNumId w:val="6"/>
  </w:num>
  <w:num w:numId="11">
    <w:abstractNumId w:val="20"/>
  </w:num>
  <w:num w:numId="12">
    <w:abstractNumId w:val="25"/>
  </w:num>
  <w:num w:numId="13">
    <w:abstractNumId w:val="15"/>
  </w:num>
  <w:num w:numId="14">
    <w:abstractNumId w:val="9"/>
  </w:num>
  <w:num w:numId="15">
    <w:abstractNumId w:val="18"/>
  </w:num>
  <w:num w:numId="16">
    <w:abstractNumId w:val="8"/>
  </w:num>
  <w:num w:numId="17">
    <w:abstractNumId w:val="0"/>
  </w:num>
  <w:num w:numId="18">
    <w:abstractNumId w:val="7"/>
  </w:num>
  <w:num w:numId="19">
    <w:abstractNumId w:val="21"/>
  </w:num>
  <w:num w:numId="20">
    <w:abstractNumId w:val="24"/>
  </w:num>
  <w:num w:numId="21">
    <w:abstractNumId w:val="14"/>
  </w:num>
  <w:num w:numId="22">
    <w:abstractNumId w:val="22"/>
  </w:num>
  <w:num w:numId="23">
    <w:abstractNumId w:val="10"/>
  </w:num>
  <w:num w:numId="24">
    <w:abstractNumId w:val="11"/>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29"/>
    <w:rsid w:val="00004571"/>
    <w:rsid w:val="00031CA9"/>
    <w:rsid w:val="000344B1"/>
    <w:rsid w:val="00045719"/>
    <w:rsid w:val="0009050F"/>
    <w:rsid w:val="00095BF0"/>
    <w:rsid w:val="000B4265"/>
    <w:rsid w:val="000B6929"/>
    <w:rsid w:val="000C49F0"/>
    <w:rsid w:val="000E2E2C"/>
    <w:rsid w:val="000E6969"/>
    <w:rsid w:val="000F6C46"/>
    <w:rsid w:val="00130B9A"/>
    <w:rsid w:val="00144FDF"/>
    <w:rsid w:val="00170975"/>
    <w:rsid w:val="00176C5E"/>
    <w:rsid w:val="0019295B"/>
    <w:rsid w:val="001A444A"/>
    <w:rsid w:val="001B2715"/>
    <w:rsid w:val="001E02D1"/>
    <w:rsid w:val="001E40AA"/>
    <w:rsid w:val="0020601B"/>
    <w:rsid w:val="00206A92"/>
    <w:rsid w:val="00207482"/>
    <w:rsid w:val="002121CF"/>
    <w:rsid w:val="00222C81"/>
    <w:rsid w:val="0022574B"/>
    <w:rsid w:val="00231367"/>
    <w:rsid w:val="00247756"/>
    <w:rsid w:val="00260B67"/>
    <w:rsid w:val="0026104D"/>
    <w:rsid w:val="002818D0"/>
    <w:rsid w:val="0029778F"/>
    <w:rsid w:val="00297BD6"/>
    <w:rsid w:val="002B54ED"/>
    <w:rsid w:val="002C0953"/>
    <w:rsid w:val="002C213C"/>
    <w:rsid w:val="002C603B"/>
    <w:rsid w:val="002D5EC1"/>
    <w:rsid w:val="002D6118"/>
    <w:rsid w:val="002F6F9E"/>
    <w:rsid w:val="002F7A4C"/>
    <w:rsid w:val="00304452"/>
    <w:rsid w:val="003329A2"/>
    <w:rsid w:val="00345C29"/>
    <w:rsid w:val="00350615"/>
    <w:rsid w:val="00356498"/>
    <w:rsid w:val="003737B2"/>
    <w:rsid w:val="0037538D"/>
    <w:rsid w:val="00392514"/>
    <w:rsid w:val="003B49AD"/>
    <w:rsid w:val="003B5CDF"/>
    <w:rsid w:val="003C12FC"/>
    <w:rsid w:val="003D2A90"/>
    <w:rsid w:val="00403476"/>
    <w:rsid w:val="004053FE"/>
    <w:rsid w:val="00411D97"/>
    <w:rsid w:val="0041239F"/>
    <w:rsid w:val="00415853"/>
    <w:rsid w:val="00445A97"/>
    <w:rsid w:val="0044761E"/>
    <w:rsid w:val="004647CA"/>
    <w:rsid w:val="00471EA5"/>
    <w:rsid w:val="00495EBA"/>
    <w:rsid w:val="004A415E"/>
    <w:rsid w:val="004A4CFD"/>
    <w:rsid w:val="004A65DD"/>
    <w:rsid w:val="004B03BA"/>
    <w:rsid w:val="004B4FFC"/>
    <w:rsid w:val="004C0CAB"/>
    <w:rsid w:val="004D496A"/>
    <w:rsid w:val="004D645C"/>
    <w:rsid w:val="004D6BAE"/>
    <w:rsid w:val="004F1753"/>
    <w:rsid w:val="00527457"/>
    <w:rsid w:val="00530898"/>
    <w:rsid w:val="00531562"/>
    <w:rsid w:val="00535300"/>
    <w:rsid w:val="00544DE3"/>
    <w:rsid w:val="00547920"/>
    <w:rsid w:val="00552CA3"/>
    <w:rsid w:val="00566D63"/>
    <w:rsid w:val="005738E6"/>
    <w:rsid w:val="005804CE"/>
    <w:rsid w:val="00587E09"/>
    <w:rsid w:val="00592EE7"/>
    <w:rsid w:val="005A0A0E"/>
    <w:rsid w:val="005C5F8B"/>
    <w:rsid w:val="005C6612"/>
    <w:rsid w:val="005E2B8D"/>
    <w:rsid w:val="005F64D8"/>
    <w:rsid w:val="00601655"/>
    <w:rsid w:val="0060470D"/>
    <w:rsid w:val="00611468"/>
    <w:rsid w:val="0062709C"/>
    <w:rsid w:val="0063285A"/>
    <w:rsid w:val="00641C1C"/>
    <w:rsid w:val="00642F4A"/>
    <w:rsid w:val="006439E9"/>
    <w:rsid w:val="006636AD"/>
    <w:rsid w:val="006672C0"/>
    <w:rsid w:val="0067052A"/>
    <w:rsid w:val="006718D0"/>
    <w:rsid w:val="00686732"/>
    <w:rsid w:val="006F527D"/>
    <w:rsid w:val="0070637B"/>
    <w:rsid w:val="007077CE"/>
    <w:rsid w:val="00714CED"/>
    <w:rsid w:val="00725097"/>
    <w:rsid w:val="0073005A"/>
    <w:rsid w:val="007316A2"/>
    <w:rsid w:val="00741D89"/>
    <w:rsid w:val="00762910"/>
    <w:rsid w:val="00794657"/>
    <w:rsid w:val="007A1674"/>
    <w:rsid w:val="007A39AC"/>
    <w:rsid w:val="007D2F66"/>
    <w:rsid w:val="007D782A"/>
    <w:rsid w:val="008337C9"/>
    <w:rsid w:val="0084118F"/>
    <w:rsid w:val="00862CB4"/>
    <w:rsid w:val="00885690"/>
    <w:rsid w:val="00885CAD"/>
    <w:rsid w:val="008B19BD"/>
    <w:rsid w:val="008D5A67"/>
    <w:rsid w:val="008D63DD"/>
    <w:rsid w:val="008E5EE8"/>
    <w:rsid w:val="008F2239"/>
    <w:rsid w:val="009039C6"/>
    <w:rsid w:val="009162B1"/>
    <w:rsid w:val="00937C1A"/>
    <w:rsid w:val="009502A2"/>
    <w:rsid w:val="00950A18"/>
    <w:rsid w:val="00954FDC"/>
    <w:rsid w:val="0096073D"/>
    <w:rsid w:val="00963A5B"/>
    <w:rsid w:val="00993152"/>
    <w:rsid w:val="00996926"/>
    <w:rsid w:val="009C51AE"/>
    <w:rsid w:val="009D04D0"/>
    <w:rsid w:val="009D2238"/>
    <w:rsid w:val="009D3220"/>
    <w:rsid w:val="009F0B26"/>
    <w:rsid w:val="00A01D9F"/>
    <w:rsid w:val="00A1200A"/>
    <w:rsid w:val="00A1553A"/>
    <w:rsid w:val="00A175A1"/>
    <w:rsid w:val="00A220DD"/>
    <w:rsid w:val="00A2479F"/>
    <w:rsid w:val="00A36DF0"/>
    <w:rsid w:val="00A553F7"/>
    <w:rsid w:val="00A55D72"/>
    <w:rsid w:val="00A630B5"/>
    <w:rsid w:val="00A6653B"/>
    <w:rsid w:val="00A83590"/>
    <w:rsid w:val="00A86320"/>
    <w:rsid w:val="00A87E94"/>
    <w:rsid w:val="00A95718"/>
    <w:rsid w:val="00AA6121"/>
    <w:rsid w:val="00AC5279"/>
    <w:rsid w:val="00AD3BA8"/>
    <w:rsid w:val="00AD4FAD"/>
    <w:rsid w:val="00AE20A0"/>
    <w:rsid w:val="00AF06EE"/>
    <w:rsid w:val="00AF13E1"/>
    <w:rsid w:val="00AF4BC2"/>
    <w:rsid w:val="00B00204"/>
    <w:rsid w:val="00B04B07"/>
    <w:rsid w:val="00B12C40"/>
    <w:rsid w:val="00B15B84"/>
    <w:rsid w:val="00B33A0B"/>
    <w:rsid w:val="00B35977"/>
    <w:rsid w:val="00B53254"/>
    <w:rsid w:val="00B54C82"/>
    <w:rsid w:val="00B71ABC"/>
    <w:rsid w:val="00B734D1"/>
    <w:rsid w:val="00B8403C"/>
    <w:rsid w:val="00B85011"/>
    <w:rsid w:val="00B90820"/>
    <w:rsid w:val="00B934C3"/>
    <w:rsid w:val="00BA79C2"/>
    <w:rsid w:val="00BB2A81"/>
    <w:rsid w:val="00BB5000"/>
    <w:rsid w:val="00BD1040"/>
    <w:rsid w:val="00BD2908"/>
    <w:rsid w:val="00BE403E"/>
    <w:rsid w:val="00BF2FF8"/>
    <w:rsid w:val="00BF60E8"/>
    <w:rsid w:val="00C058CC"/>
    <w:rsid w:val="00C41994"/>
    <w:rsid w:val="00C74757"/>
    <w:rsid w:val="00C76E70"/>
    <w:rsid w:val="00C83785"/>
    <w:rsid w:val="00C83A9B"/>
    <w:rsid w:val="00C94A29"/>
    <w:rsid w:val="00CA48A1"/>
    <w:rsid w:val="00CB3ECC"/>
    <w:rsid w:val="00CB4B97"/>
    <w:rsid w:val="00CD5E7B"/>
    <w:rsid w:val="00CF2548"/>
    <w:rsid w:val="00CF4952"/>
    <w:rsid w:val="00D040BB"/>
    <w:rsid w:val="00D04807"/>
    <w:rsid w:val="00D15B5A"/>
    <w:rsid w:val="00D163DF"/>
    <w:rsid w:val="00D17D48"/>
    <w:rsid w:val="00D257C6"/>
    <w:rsid w:val="00D26762"/>
    <w:rsid w:val="00D541E4"/>
    <w:rsid w:val="00DA1B0D"/>
    <w:rsid w:val="00DA3216"/>
    <w:rsid w:val="00DA502D"/>
    <w:rsid w:val="00DA66DE"/>
    <w:rsid w:val="00DB5DA6"/>
    <w:rsid w:val="00DC2B3D"/>
    <w:rsid w:val="00DC3B5C"/>
    <w:rsid w:val="00DC7566"/>
    <w:rsid w:val="00DE3A9F"/>
    <w:rsid w:val="00DE5EBF"/>
    <w:rsid w:val="00DF031B"/>
    <w:rsid w:val="00E3615B"/>
    <w:rsid w:val="00E50E58"/>
    <w:rsid w:val="00E75199"/>
    <w:rsid w:val="00E75D46"/>
    <w:rsid w:val="00E82E53"/>
    <w:rsid w:val="00E8522B"/>
    <w:rsid w:val="00E95297"/>
    <w:rsid w:val="00E97EB3"/>
    <w:rsid w:val="00EA30A6"/>
    <w:rsid w:val="00EA3D17"/>
    <w:rsid w:val="00EB632B"/>
    <w:rsid w:val="00EB6572"/>
    <w:rsid w:val="00ED3E8D"/>
    <w:rsid w:val="00EF080C"/>
    <w:rsid w:val="00EF44E2"/>
    <w:rsid w:val="00F13B99"/>
    <w:rsid w:val="00F265AD"/>
    <w:rsid w:val="00F30C5B"/>
    <w:rsid w:val="00F3793B"/>
    <w:rsid w:val="00F37CEE"/>
    <w:rsid w:val="00F43C41"/>
    <w:rsid w:val="00F461AF"/>
    <w:rsid w:val="00F461E3"/>
    <w:rsid w:val="00F55339"/>
    <w:rsid w:val="00F65640"/>
    <w:rsid w:val="00F74902"/>
    <w:rsid w:val="00F961A3"/>
    <w:rsid w:val="00FE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88F859-B02F-4641-81BB-66743157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outlineLvl w:val="0"/>
    </w:pPr>
    <w:rPr>
      <w:rFonts w:ascii="Arial" w:hAnsi="Arial"/>
      <w:sz w:val="28"/>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spacing w:line="360" w:lineRule="auto"/>
      <w:ind w:left="720"/>
      <w:outlineLvl w:val="3"/>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hAnsi="Arial"/>
      <w:sz w:val="24"/>
    </w:rPr>
  </w:style>
  <w:style w:type="paragraph" w:styleId="BodyText">
    <w:name w:val="Body Text"/>
    <w:basedOn w:val="Normal"/>
    <w:rPr>
      <w:rFonts w:ascii="Arial" w:hAnsi="Arial"/>
    </w:rPr>
  </w:style>
  <w:style w:type="paragraph" w:customStyle="1" w:styleId="DefaultText">
    <w:name w:val="Default Text"/>
    <w:basedOn w:val="Normal"/>
    <w:rPr>
      <w:snapToGrid w:val="0"/>
      <w:sz w:val="24"/>
    </w:rPr>
  </w:style>
  <w:style w:type="character" w:styleId="Hyperlink">
    <w:name w:val="Hyperlink"/>
    <w:rPr>
      <w:color w:val="0000FF"/>
      <w:u w:val="single"/>
    </w:rPr>
  </w:style>
  <w:style w:type="paragraph" w:styleId="Title">
    <w:name w:val="Title"/>
    <w:basedOn w:val="Normal"/>
    <w:qFormat/>
    <w:pPr>
      <w:jc w:val="center"/>
    </w:pPr>
    <w:rPr>
      <w:sz w:val="28"/>
    </w:rPr>
  </w:style>
  <w:style w:type="paragraph" w:styleId="Subtitle">
    <w:name w:val="Subtitle"/>
    <w:basedOn w:val="Normal"/>
    <w:qFormat/>
    <w:pPr>
      <w:jc w:val="center"/>
    </w:pPr>
    <w:rPr>
      <w:sz w:val="28"/>
    </w:rPr>
  </w:style>
  <w:style w:type="paragraph" w:styleId="Footer">
    <w:name w:val="footer"/>
    <w:basedOn w:val="Normal"/>
    <w:rsid w:val="00BA79C2"/>
    <w:pPr>
      <w:tabs>
        <w:tab w:val="center" w:pos="4320"/>
        <w:tab w:val="right" w:pos="8640"/>
      </w:tabs>
    </w:pPr>
  </w:style>
  <w:style w:type="character" w:styleId="PageNumber">
    <w:name w:val="page number"/>
    <w:basedOn w:val="DefaultParagraphFont"/>
    <w:rsid w:val="009D2238"/>
  </w:style>
  <w:style w:type="paragraph" w:customStyle="1" w:styleId="Default">
    <w:name w:val="Default"/>
    <w:rsid w:val="0084118F"/>
    <w:pPr>
      <w:autoSpaceDE w:val="0"/>
      <w:autoSpaceDN w:val="0"/>
      <w:adjustRightInd w:val="0"/>
    </w:pPr>
    <w:rPr>
      <w:color w:val="000000"/>
      <w:sz w:val="24"/>
      <w:szCs w:val="24"/>
    </w:rPr>
  </w:style>
  <w:style w:type="character" w:styleId="FollowedHyperlink">
    <w:name w:val="FollowedHyperlink"/>
    <w:rsid w:val="005C6612"/>
    <w:rPr>
      <w:color w:val="800080"/>
      <w:u w:val="single"/>
    </w:rPr>
  </w:style>
  <w:style w:type="paragraph" w:styleId="NoSpacing">
    <w:name w:val="No Spacing"/>
    <w:basedOn w:val="Normal"/>
    <w:uiPriority w:val="1"/>
    <w:qFormat/>
    <w:rsid w:val="009502A2"/>
    <w:pPr>
      <w:spacing w:before="100" w:beforeAutospacing="1" w:after="100" w:afterAutospacing="1"/>
    </w:pPr>
    <w:rPr>
      <w:sz w:val="24"/>
      <w:szCs w:val="24"/>
    </w:rPr>
  </w:style>
  <w:style w:type="character" w:customStyle="1" w:styleId="HeaderChar">
    <w:name w:val="Header Char"/>
    <w:link w:val="Header"/>
    <w:uiPriority w:val="99"/>
    <w:rsid w:val="00E75199"/>
    <w:rPr>
      <w:rFonts w:ascii="Arial" w:hAnsi="Arial"/>
      <w:sz w:val="24"/>
    </w:rPr>
  </w:style>
  <w:style w:type="paragraph" w:styleId="BalloonText">
    <w:name w:val="Balloon Text"/>
    <w:basedOn w:val="Normal"/>
    <w:link w:val="BalloonTextChar"/>
    <w:rsid w:val="00993152"/>
    <w:rPr>
      <w:rFonts w:ascii="Tahoma" w:hAnsi="Tahoma" w:cs="Tahoma"/>
      <w:sz w:val="16"/>
      <w:szCs w:val="16"/>
    </w:rPr>
  </w:style>
  <w:style w:type="character" w:customStyle="1" w:styleId="BalloonTextChar">
    <w:name w:val="Balloon Text Char"/>
    <w:link w:val="BalloonText"/>
    <w:rsid w:val="00993152"/>
    <w:rPr>
      <w:rFonts w:ascii="Tahoma" w:hAnsi="Tahoma" w:cs="Tahoma"/>
      <w:sz w:val="16"/>
      <w:szCs w:val="16"/>
    </w:rPr>
  </w:style>
  <w:style w:type="paragraph" w:styleId="ListParagraph">
    <w:name w:val="List Paragraph"/>
    <w:basedOn w:val="Normal"/>
    <w:uiPriority w:val="34"/>
    <w:qFormat/>
    <w:rsid w:val="008337C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4530">
      <w:bodyDiv w:val="1"/>
      <w:marLeft w:val="0"/>
      <w:marRight w:val="0"/>
      <w:marTop w:val="0"/>
      <w:marBottom w:val="0"/>
      <w:divBdr>
        <w:top w:val="none" w:sz="0" w:space="0" w:color="auto"/>
        <w:left w:val="none" w:sz="0" w:space="0" w:color="auto"/>
        <w:bottom w:val="none" w:sz="0" w:space="0" w:color="auto"/>
        <w:right w:val="none" w:sz="0" w:space="0" w:color="auto"/>
      </w:divBdr>
    </w:div>
    <w:div w:id="677079364">
      <w:bodyDiv w:val="1"/>
      <w:marLeft w:val="0"/>
      <w:marRight w:val="0"/>
      <w:marTop w:val="0"/>
      <w:marBottom w:val="0"/>
      <w:divBdr>
        <w:top w:val="none" w:sz="0" w:space="0" w:color="auto"/>
        <w:left w:val="none" w:sz="0" w:space="0" w:color="auto"/>
        <w:bottom w:val="none" w:sz="0" w:space="0" w:color="auto"/>
        <w:right w:val="none" w:sz="0" w:space="0" w:color="auto"/>
      </w:divBdr>
    </w:div>
    <w:div w:id="741610166">
      <w:bodyDiv w:val="1"/>
      <w:marLeft w:val="0"/>
      <w:marRight w:val="0"/>
      <w:marTop w:val="0"/>
      <w:marBottom w:val="0"/>
      <w:divBdr>
        <w:top w:val="none" w:sz="0" w:space="0" w:color="auto"/>
        <w:left w:val="none" w:sz="0" w:space="0" w:color="auto"/>
        <w:bottom w:val="none" w:sz="0" w:space="0" w:color="auto"/>
        <w:right w:val="none" w:sz="0" w:space="0" w:color="auto"/>
      </w:divBdr>
    </w:div>
    <w:div w:id="828643197">
      <w:bodyDiv w:val="1"/>
      <w:marLeft w:val="0"/>
      <w:marRight w:val="0"/>
      <w:marTop w:val="0"/>
      <w:marBottom w:val="0"/>
      <w:divBdr>
        <w:top w:val="none" w:sz="0" w:space="0" w:color="auto"/>
        <w:left w:val="none" w:sz="0" w:space="0" w:color="auto"/>
        <w:bottom w:val="none" w:sz="0" w:space="0" w:color="auto"/>
        <w:right w:val="none" w:sz="0" w:space="0" w:color="auto"/>
      </w:divBdr>
    </w:div>
    <w:div w:id="1890990696">
      <w:bodyDiv w:val="1"/>
      <w:marLeft w:val="0"/>
      <w:marRight w:val="0"/>
      <w:marTop w:val="0"/>
      <w:marBottom w:val="0"/>
      <w:divBdr>
        <w:top w:val="none" w:sz="0" w:space="0" w:color="auto"/>
        <w:left w:val="none" w:sz="0" w:space="0" w:color="auto"/>
        <w:bottom w:val="none" w:sz="0" w:space="0" w:color="auto"/>
        <w:right w:val="none" w:sz="0" w:space="0" w:color="auto"/>
      </w:divBdr>
    </w:div>
    <w:div w:id="209265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LA 241 (College Prep Sophomore Language Arts)</vt:lpstr>
    </vt:vector>
  </TitlesOfParts>
  <Company>GCPS</Company>
  <LinksUpToDate>false</LinksUpToDate>
  <CharactersWithSpaces>10553</CharactersWithSpaces>
  <SharedDoc>false</SharedDoc>
  <HLinks>
    <vt:vector size="18" baseType="variant">
      <vt:variant>
        <vt:i4>655449</vt:i4>
      </vt:variant>
      <vt:variant>
        <vt:i4>6</vt:i4>
      </vt:variant>
      <vt:variant>
        <vt:i4>0</vt:i4>
      </vt:variant>
      <vt:variant>
        <vt:i4>5</vt:i4>
      </vt:variant>
      <vt:variant>
        <vt:lpwstr>http://www.cobbk12.org/commoncore/docs/CCStandardsELA.pdf</vt:lpwstr>
      </vt:variant>
      <vt:variant>
        <vt:lpwstr/>
      </vt:variant>
      <vt:variant>
        <vt:i4>7143482</vt:i4>
      </vt:variant>
      <vt:variant>
        <vt:i4>3</vt:i4>
      </vt:variant>
      <vt:variant>
        <vt:i4>0</vt:i4>
      </vt:variant>
      <vt:variant>
        <vt:i4>5</vt:i4>
      </vt:variant>
      <vt:variant>
        <vt:lpwstr>http://picasso.cobbk12.org/CobbCurriculum/Curriculum/ELA0506/ResearchGuide1Document.doc</vt:lpwstr>
      </vt:variant>
      <vt:variant>
        <vt:lpwstr/>
      </vt:variant>
      <vt:variant>
        <vt:i4>3473441</vt:i4>
      </vt:variant>
      <vt:variant>
        <vt:i4>0</vt:i4>
      </vt:variant>
      <vt:variant>
        <vt:i4>0</vt:i4>
      </vt:variant>
      <vt:variant>
        <vt:i4>5</vt:i4>
      </vt:variant>
      <vt:variant>
        <vt:lpwstr>http://www.vocabularyworkshop.com/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241 (College Prep Sophomore Language Arts)</dc:title>
  <dc:creator>GCPS</dc:creator>
  <cp:lastModifiedBy>Christopher Widing</cp:lastModifiedBy>
  <cp:revision>2</cp:revision>
  <cp:lastPrinted>2016-01-04T19:37:00Z</cp:lastPrinted>
  <dcterms:created xsi:type="dcterms:W3CDTF">2019-01-09T16:13:00Z</dcterms:created>
  <dcterms:modified xsi:type="dcterms:W3CDTF">2019-01-09T16:13:00Z</dcterms:modified>
</cp:coreProperties>
</file>